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0C03" w14:textId="79ED9B74" w:rsidR="00242326" w:rsidRPr="009B0386" w:rsidRDefault="00C01E29" w:rsidP="003600E7">
      <w:pPr>
        <w:spacing w:after="0"/>
        <w:jc w:val="center"/>
        <w:rPr>
          <w:rFonts w:ascii="Times New Roman" w:hAnsi="Times New Roman" w:cs="Times New Roman"/>
          <w:b/>
          <w:sz w:val="40"/>
          <w:szCs w:val="40"/>
        </w:rPr>
      </w:pPr>
      <w:r w:rsidRPr="009B0386">
        <w:rPr>
          <w:rFonts w:ascii="Times New Roman" w:hAnsi="Times New Roman" w:cs="Times New Roman"/>
          <w:b/>
          <w:sz w:val="40"/>
          <w:szCs w:val="40"/>
        </w:rPr>
        <w:t>INTR 504</w:t>
      </w:r>
      <w:r w:rsidR="00242326" w:rsidRPr="009B0386">
        <w:rPr>
          <w:rFonts w:ascii="Times New Roman" w:hAnsi="Times New Roman" w:cs="Times New Roman"/>
          <w:b/>
          <w:sz w:val="40"/>
          <w:szCs w:val="40"/>
        </w:rPr>
        <w:t xml:space="preserve">: </w:t>
      </w:r>
      <w:r w:rsidRPr="009B0386">
        <w:rPr>
          <w:rFonts w:ascii="Times New Roman" w:hAnsi="Times New Roman" w:cs="Times New Roman"/>
          <w:b/>
          <w:sz w:val="40"/>
          <w:szCs w:val="40"/>
        </w:rPr>
        <w:t>ST: Introduction to Applied Data Science</w:t>
      </w:r>
    </w:p>
    <w:p w14:paraId="4657C2A1" w14:textId="2A6F200C" w:rsidR="00242326" w:rsidRPr="009B0386" w:rsidRDefault="00C01E29" w:rsidP="00242326">
      <w:pPr>
        <w:spacing w:after="0"/>
        <w:jc w:val="center"/>
        <w:rPr>
          <w:rFonts w:ascii="Times New Roman" w:hAnsi="Times New Roman" w:cs="Times New Roman"/>
          <w:b/>
          <w:sz w:val="28"/>
          <w:szCs w:val="28"/>
        </w:rPr>
      </w:pPr>
      <w:r w:rsidRPr="009B0386">
        <w:rPr>
          <w:rFonts w:ascii="Times New Roman" w:hAnsi="Times New Roman" w:cs="Times New Roman"/>
          <w:b/>
          <w:sz w:val="28"/>
          <w:szCs w:val="28"/>
        </w:rPr>
        <w:t>Spring 2022</w:t>
      </w:r>
    </w:p>
    <w:p w14:paraId="2FD277ED" w14:textId="77777777" w:rsidR="00242326" w:rsidRPr="009B0386" w:rsidRDefault="00242326" w:rsidP="00242326">
      <w:pPr>
        <w:spacing w:after="0"/>
        <w:jc w:val="center"/>
        <w:rPr>
          <w:rFonts w:ascii="Times New Roman" w:hAnsi="Times New Roman" w:cs="Times New Roman"/>
          <w:b/>
          <w:sz w:val="28"/>
          <w:szCs w:val="28"/>
        </w:rPr>
      </w:pPr>
      <w:r w:rsidRPr="009B0386">
        <w:rPr>
          <w:rFonts w:ascii="Times New Roman" w:hAnsi="Times New Roman" w:cs="Times New Roman"/>
          <w:b/>
          <w:sz w:val="28"/>
          <w:szCs w:val="28"/>
        </w:rPr>
        <w:t>University of Idaho</w:t>
      </w:r>
    </w:p>
    <w:p w14:paraId="384F85FB" w14:textId="13A88320" w:rsidR="00242326" w:rsidRPr="009B0386" w:rsidRDefault="00C01E29" w:rsidP="00242326">
      <w:pPr>
        <w:spacing w:after="0"/>
        <w:jc w:val="center"/>
        <w:rPr>
          <w:rFonts w:ascii="Times New Roman" w:hAnsi="Times New Roman" w:cs="Times New Roman"/>
          <w:b/>
          <w:sz w:val="28"/>
          <w:szCs w:val="28"/>
        </w:rPr>
      </w:pPr>
      <w:r w:rsidRPr="009B0386">
        <w:rPr>
          <w:rFonts w:ascii="Times New Roman" w:hAnsi="Times New Roman" w:cs="Times New Roman"/>
          <w:b/>
          <w:sz w:val="28"/>
          <w:szCs w:val="28"/>
        </w:rPr>
        <w:t>Interdisciplinary Studies</w:t>
      </w:r>
    </w:p>
    <w:p w14:paraId="5DD3C194" w14:textId="77777777" w:rsidR="00242326" w:rsidRPr="009B0386" w:rsidRDefault="00242326" w:rsidP="00242326">
      <w:pPr>
        <w:spacing w:after="0"/>
        <w:rPr>
          <w:rFonts w:ascii="Times New Roman" w:hAnsi="Times New Roman" w:cs="Times New Roman"/>
          <w:b/>
          <w:sz w:val="28"/>
          <w:szCs w:val="28"/>
        </w:rPr>
      </w:pPr>
    </w:p>
    <w:p w14:paraId="1FB62AFA" w14:textId="673FBFA8" w:rsidR="00242326" w:rsidRPr="009B0386" w:rsidRDefault="00242326" w:rsidP="00242326">
      <w:pPr>
        <w:spacing w:after="0"/>
        <w:rPr>
          <w:rFonts w:ascii="Times New Roman" w:hAnsi="Times New Roman" w:cs="Times New Roman"/>
          <w:b/>
          <w:sz w:val="28"/>
          <w:szCs w:val="28"/>
        </w:rPr>
      </w:pPr>
      <w:r w:rsidRPr="009B0386">
        <w:rPr>
          <w:rFonts w:ascii="Times New Roman" w:hAnsi="Times New Roman" w:cs="Times New Roman"/>
          <w:b/>
          <w:sz w:val="28"/>
          <w:szCs w:val="28"/>
        </w:rPr>
        <w:t xml:space="preserve">Name: </w:t>
      </w:r>
      <w:r w:rsidR="00C01E29" w:rsidRPr="009B0386">
        <w:rPr>
          <w:rFonts w:ascii="Times New Roman" w:hAnsi="Times New Roman" w:cs="Times New Roman"/>
          <w:b/>
          <w:sz w:val="28"/>
          <w:szCs w:val="28"/>
        </w:rPr>
        <w:t>Michael Overton</w:t>
      </w:r>
      <w:r w:rsidR="009B0386">
        <w:rPr>
          <w:rFonts w:ascii="Times New Roman" w:hAnsi="Times New Roman" w:cs="Times New Roman"/>
          <w:b/>
          <w:sz w:val="28"/>
          <w:szCs w:val="28"/>
        </w:rPr>
        <w:tab/>
      </w:r>
      <w:r w:rsidR="009B0386">
        <w:rPr>
          <w:rFonts w:ascii="Times New Roman" w:hAnsi="Times New Roman" w:cs="Times New Roman"/>
          <w:b/>
          <w:sz w:val="28"/>
          <w:szCs w:val="28"/>
        </w:rPr>
        <w:tab/>
      </w:r>
      <w:r w:rsidR="009B0386">
        <w:rPr>
          <w:rFonts w:ascii="Times New Roman" w:hAnsi="Times New Roman" w:cs="Times New Roman"/>
          <w:b/>
          <w:sz w:val="28"/>
          <w:szCs w:val="28"/>
        </w:rPr>
        <w:tab/>
      </w:r>
      <w:r w:rsidR="009B0386">
        <w:rPr>
          <w:rFonts w:ascii="Times New Roman" w:hAnsi="Times New Roman" w:cs="Times New Roman"/>
          <w:b/>
          <w:sz w:val="28"/>
          <w:szCs w:val="28"/>
        </w:rPr>
        <w:tab/>
      </w:r>
      <w:r w:rsidRPr="009B0386">
        <w:rPr>
          <w:rFonts w:ascii="Times New Roman" w:hAnsi="Times New Roman" w:cs="Times New Roman"/>
          <w:b/>
          <w:sz w:val="28"/>
          <w:szCs w:val="28"/>
        </w:rPr>
        <w:t xml:space="preserve">Phone: </w:t>
      </w:r>
      <w:r w:rsidR="007E0B72" w:rsidRPr="009B0386">
        <w:rPr>
          <w:rFonts w:ascii="Times New Roman" w:hAnsi="Times New Roman" w:cs="Times New Roman"/>
          <w:b/>
          <w:sz w:val="28"/>
          <w:szCs w:val="28"/>
        </w:rPr>
        <w:t>208-885-0972</w:t>
      </w:r>
    </w:p>
    <w:p w14:paraId="2A9B74FD" w14:textId="0E1F3FC5" w:rsidR="00242326" w:rsidRPr="009B0386" w:rsidRDefault="00242326" w:rsidP="00242326">
      <w:pPr>
        <w:spacing w:after="0"/>
        <w:rPr>
          <w:rFonts w:ascii="Times New Roman" w:hAnsi="Times New Roman" w:cs="Times New Roman"/>
          <w:b/>
          <w:sz w:val="28"/>
          <w:szCs w:val="28"/>
        </w:rPr>
      </w:pPr>
      <w:r w:rsidRPr="009B0386">
        <w:rPr>
          <w:rFonts w:ascii="Times New Roman" w:hAnsi="Times New Roman" w:cs="Times New Roman"/>
          <w:b/>
          <w:sz w:val="28"/>
          <w:szCs w:val="28"/>
        </w:rPr>
        <w:t xml:space="preserve">Office Location: </w:t>
      </w:r>
      <w:r w:rsidR="009B0386">
        <w:rPr>
          <w:rFonts w:ascii="Times New Roman" w:hAnsi="Times New Roman" w:cs="Times New Roman"/>
          <w:b/>
          <w:sz w:val="28"/>
          <w:szCs w:val="28"/>
        </w:rPr>
        <w:t>331 Admin</w:t>
      </w:r>
      <w:r w:rsidRPr="009B0386">
        <w:rPr>
          <w:rFonts w:ascii="Times New Roman" w:hAnsi="Times New Roman" w:cs="Times New Roman"/>
          <w:b/>
          <w:sz w:val="28"/>
          <w:szCs w:val="28"/>
        </w:rPr>
        <w:t xml:space="preserve"> Building</w:t>
      </w:r>
      <w:r w:rsidRPr="009B0386">
        <w:rPr>
          <w:rFonts w:ascii="Times New Roman" w:hAnsi="Times New Roman" w:cs="Times New Roman"/>
          <w:b/>
          <w:sz w:val="28"/>
          <w:szCs w:val="28"/>
        </w:rPr>
        <w:tab/>
      </w:r>
      <w:r w:rsidR="009B0386">
        <w:rPr>
          <w:rFonts w:ascii="Times New Roman" w:hAnsi="Times New Roman" w:cs="Times New Roman"/>
          <w:b/>
          <w:sz w:val="28"/>
          <w:szCs w:val="28"/>
        </w:rPr>
        <w:tab/>
      </w:r>
      <w:r w:rsidRPr="009B0386">
        <w:rPr>
          <w:rFonts w:ascii="Times New Roman" w:hAnsi="Times New Roman" w:cs="Times New Roman"/>
          <w:b/>
          <w:sz w:val="28"/>
          <w:szCs w:val="28"/>
        </w:rPr>
        <w:t>Email:</w:t>
      </w:r>
      <w:hyperlink r:id="rId6" w:history="1">
        <w:r w:rsidR="007E0B72" w:rsidRPr="009B0386">
          <w:rPr>
            <w:rStyle w:val="Hyperlink"/>
            <w:rFonts w:ascii="Times New Roman" w:hAnsi="Times New Roman" w:cs="Times New Roman"/>
            <w:b/>
            <w:sz w:val="28"/>
            <w:szCs w:val="28"/>
          </w:rPr>
          <w:t>Moverton@uidaho.edu</w:t>
        </w:r>
      </w:hyperlink>
    </w:p>
    <w:p w14:paraId="496CABDD" w14:textId="02D89D45" w:rsidR="00242326" w:rsidRPr="009B0386" w:rsidRDefault="00242326" w:rsidP="003600E7">
      <w:pPr>
        <w:spacing w:after="0"/>
        <w:rPr>
          <w:rFonts w:ascii="Times New Roman" w:hAnsi="Times New Roman" w:cs="Times New Roman"/>
          <w:b/>
          <w:sz w:val="28"/>
          <w:szCs w:val="28"/>
        </w:rPr>
      </w:pPr>
      <w:r w:rsidRPr="009B0386">
        <w:rPr>
          <w:rFonts w:ascii="Times New Roman" w:hAnsi="Times New Roman" w:cs="Times New Roman"/>
          <w:b/>
          <w:sz w:val="28"/>
          <w:szCs w:val="28"/>
        </w:rPr>
        <w:t>Office Hours: Thursday 10:00 AM – 12:00 PM</w:t>
      </w:r>
      <w:r w:rsidR="00B51AAE" w:rsidRPr="009B0386">
        <w:rPr>
          <w:rFonts w:ascii="Times New Roman" w:hAnsi="Times New Roman" w:cs="Times New Roman"/>
          <w:b/>
          <w:sz w:val="28"/>
          <w:szCs w:val="28"/>
        </w:rPr>
        <w:t xml:space="preserve"> (by appointment only)</w:t>
      </w:r>
    </w:p>
    <w:p w14:paraId="45F2828F" w14:textId="77777777" w:rsidR="003600E7" w:rsidRPr="003600E7" w:rsidRDefault="003600E7" w:rsidP="003600E7">
      <w:pPr>
        <w:spacing w:after="0"/>
        <w:rPr>
          <w:b/>
          <w:sz w:val="28"/>
          <w:szCs w:val="28"/>
        </w:rPr>
      </w:pPr>
    </w:p>
    <w:p w14:paraId="690A109A" w14:textId="77777777" w:rsidR="00A6082F" w:rsidRPr="00FC649D" w:rsidRDefault="00A6082F" w:rsidP="00FC649D">
      <w:pPr>
        <w:ind w:left="-720"/>
        <w:rPr>
          <w:rFonts w:ascii="Times New Roman" w:hAnsi="Times New Roman" w:cs="Times New Roman"/>
          <w:b/>
          <w:bCs/>
          <w:sz w:val="40"/>
          <w:szCs w:val="40"/>
          <w:u w:val="single"/>
        </w:rPr>
      </w:pPr>
      <w:r w:rsidRPr="00FC649D">
        <w:rPr>
          <w:rFonts w:ascii="Times New Roman" w:hAnsi="Times New Roman" w:cs="Times New Roman"/>
          <w:b/>
          <w:bCs/>
          <w:sz w:val="40"/>
          <w:szCs w:val="40"/>
          <w:u w:val="single"/>
        </w:rPr>
        <w:t>Course Description</w:t>
      </w:r>
    </w:p>
    <w:p w14:paraId="422BE38C" w14:textId="183C7824" w:rsidR="00A6082F" w:rsidRDefault="00A6082F">
      <w:r>
        <w:t>Data science is a growing field of study that i</w:t>
      </w:r>
      <w:r w:rsidR="00AC2021">
        <w:t>mpacts</w:t>
      </w:r>
      <w:r>
        <w:t xml:space="preserve"> nearly every aspect of our daily lives. While many data science courses focus on software engineering and predictive analytics, the purpose of this c</w:t>
      </w:r>
      <w:r w:rsidR="003D7667">
        <w:t>ourse</w:t>
      </w:r>
      <w:r>
        <w:t xml:space="preserve"> is to</w:t>
      </w:r>
      <w:r w:rsidR="003D7667">
        <w:t xml:space="preserve"> </w:t>
      </w:r>
      <w:r w:rsidR="00C01E29">
        <w:t>provide</w:t>
      </w:r>
      <w:r>
        <w:t xml:space="preserve"> student</w:t>
      </w:r>
      <w:r w:rsidR="003D7667">
        <w:t>s with</w:t>
      </w:r>
      <w:r>
        <w:t xml:space="preserve"> a strong</w:t>
      </w:r>
      <w:r w:rsidR="00B67B4A">
        <w:t xml:space="preserve"> foundation of data</w:t>
      </w:r>
      <w:r w:rsidR="003D7667">
        <w:t xml:space="preserve">-related </w:t>
      </w:r>
      <w:r w:rsidR="00B67B4A">
        <w:t>skills. This course is a broad introduction into the field of data science</w:t>
      </w:r>
      <w:r w:rsidR="00AC2021">
        <w:t>, focusing on growing the students' conceptual understanding of data and data science</w:t>
      </w:r>
      <w:r w:rsidR="00B67B4A">
        <w:t xml:space="preserve"> while also providing them </w:t>
      </w:r>
      <w:r w:rsidR="00AC2021">
        <w:t xml:space="preserve">with </w:t>
      </w:r>
      <w:r w:rsidR="00B67B4A">
        <w:t>a practical data-oriented skill set that will translate into most</w:t>
      </w:r>
      <w:r w:rsidR="003D7667">
        <w:t xml:space="preserve"> scientific</w:t>
      </w:r>
      <w:r w:rsidR="00B67B4A">
        <w:t xml:space="preserve"> careers.</w:t>
      </w:r>
    </w:p>
    <w:p w14:paraId="635D3498" w14:textId="62D9C0E3" w:rsidR="00403433" w:rsidRDefault="00403433">
      <w:r>
        <w:t>The course is broken into three</w:t>
      </w:r>
      <w:r w:rsidR="00AC2021">
        <w:t xml:space="preserve"> multi-week </w:t>
      </w:r>
      <w:r>
        <w:t>sections:</w:t>
      </w:r>
    </w:p>
    <w:p w14:paraId="09B78EF4" w14:textId="44FE42B5" w:rsidR="00403433" w:rsidRDefault="00403433" w:rsidP="00403433">
      <w:pPr>
        <w:pStyle w:val="ListParagraph"/>
        <w:numPr>
          <w:ilvl w:val="0"/>
          <w:numId w:val="40"/>
        </w:numPr>
      </w:pPr>
      <w:r>
        <w:t>Data and Data Science-A Conceptual Foundation</w:t>
      </w:r>
    </w:p>
    <w:p w14:paraId="41967B20" w14:textId="0679B139" w:rsidR="00403433" w:rsidRDefault="00403433" w:rsidP="00403433">
      <w:pPr>
        <w:pStyle w:val="ListParagraph"/>
        <w:numPr>
          <w:ilvl w:val="0"/>
          <w:numId w:val="40"/>
        </w:numPr>
      </w:pPr>
      <w:r>
        <w:t>Data Exploration and Management</w:t>
      </w:r>
    </w:p>
    <w:p w14:paraId="6951E98D" w14:textId="176BC267" w:rsidR="00403433" w:rsidRDefault="00403433" w:rsidP="00403433">
      <w:pPr>
        <w:pStyle w:val="ListParagraph"/>
        <w:numPr>
          <w:ilvl w:val="0"/>
          <w:numId w:val="40"/>
        </w:numPr>
      </w:pPr>
      <w:r>
        <w:t>A Fast Introduction to Predictive Analytics</w:t>
      </w:r>
    </w:p>
    <w:p w14:paraId="059099DF" w14:textId="32C481E4" w:rsidR="00403433" w:rsidRDefault="00403433" w:rsidP="00403433">
      <w:r>
        <w:t>Each section culminates with a major deliverable. These deliverables will be combined and cleaned for the final project.</w:t>
      </w:r>
    </w:p>
    <w:p w14:paraId="28C55883" w14:textId="77777777" w:rsidR="00EB7142" w:rsidRPr="00FC649D" w:rsidRDefault="00EB7142" w:rsidP="00FC649D">
      <w:pPr>
        <w:ind w:left="-720"/>
        <w:rPr>
          <w:rFonts w:ascii="Times New Roman" w:hAnsi="Times New Roman" w:cs="Times New Roman"/>
          <w:b/>
          <w:bCs/>
          <w:sz w:val="40"/>
          <w:szCs w:val="40"/>
          <w:u w:val="single"/>
        </w:rPr>
      </w:pPr>
      <w:r w:rsidRPr="00FC649D">
        <w:rPr>
          <w:rFonts w:ascii="Times New Roman" w:hAnsi="Times New Roman" w:cs="Times New Roman"/>
          <w:b/>
          <w:bCs/>
          <w:sz w:val="40"/>
          <w:szCs w:val="40"/>
          <w:u w:val="single"/>
        </w:rPr>
        <w:t>Course Objectives</w:t>
      </w:r>
    </w:p>
    <w:p w14:paraId="35E16D96" w14:textId="77777777" w:rsidR="00EB7142" w:rsidRDefault="00EB7142" w:rsidP="00EB7142">
      <w:pPr>
        <w:pStyle w:val="ListParagraph"/>
        <w:numPr>
          <w:ilvl w:val="0"/>
          <w:numId w:val="4"/>
        </w:numPr>
      </w:pPr>
      <w:r>
        <w:t>Describe, classify, and understand the concepts of data, data science, big data, datafication, data ethics, and the data science process.</w:t>
      </w:r>
    </w:p>
    <w:p w14:paraId="2435DEB9" w14:textId="77777777" w:rsidR="00EB7142" w:rsidRDefault="00EB7142" w:rsidP="00EB7142">
      <w:pPr>
        <w:pStyle w:val="ListParagraph"/>
        <w:numPr>
          <w:ilvl w:val="0"/>
          <w:numId w:val="4"/>
        </w:numPr>
      </w:pPr>
      <w:r>
        <w:t>Find, clean, transform, and analyze data using RStudio and Tidyverse functions.</w:t>
      </w:r>
    </w:p>
    <w:p w14:paraId="7B6A196D" w14:textId="3E4A7AF4" w:rsidR="00AC2021" w:rsidRDefault="00EB7142" w:rsidP="00AC2021">
      <w:pPr>
        <w:pStyle w:val="ListParagraph"/>
        <w:numPr>
          <w:ilvl w:val="0"/>
          <w:numId w:val="4"/>
        </w:numPr>
      </w:pPr>
      <w:r>
        <w:t xml:space="preserve">Implement an exploratory data analysis that (1) wrangles data, (2) cleans data, (3) visualizes data, and (4) </w:t>
      </w:r>
      <w:r w:rsidR="00242326">
        <w:t>summarize</w:t>
      </w:r>
      <w:r>
        <w:t xml:space="preserve"> data. </w:t>
      </w:r>
    </w:p>
    <w:p w14:paraId="12012E89" w14:textId="325BDB89" w:rsidR="00AC2021" w:rsidRDefault="00EB7142" w:rsidP="00AC2021">
      <w:pPr>
        <w:pStyle w:val="ListParagraph"/>
        <w:numPr>
          <w:ilvl w:val="0"/>
          <w:numId w:val="4"/>
        </w:numPr>
      </w:pPr>
      <w:r>
        <w:t>Understand and utilize predictive analytics techniques.</w:t>
      </w:r>
    </w:p>
    <w:p w14:paraId="23743724" w14:textId="091721DE" w:rsidR="00EB7142" w:rsidRDefault="003F0BED" w:rsidP="00FC649D">
      <w:pPr>
        <w:ind w:left="-720"/>
        <w:rPr>
          <w:rFonts w:ascii="Times New Roman" w:hAnsi="Times New Roman" w:cs="Times New Roman"/>
          <w:b/>
          <w:bCs/>
          <w:sz w:val="40"/>
          <w:szCs w:val="40"/>
          <w:u w:val="single"/>
        </w:rPr>
      </w:pPr>
      <w:r>
        <w:rPr>
          <w:rFonts w:ascii="Times New Roman" w:hAnsi="Times New Roman" w:cs="Times New Roman"/>
          <w:b/>
          <w:bCs/>
          <w:sz w:val="40"/>
          <w:szCs w:val="40"/>
          <w:u w:val="single"/>
        </w:rPr>
        <w:t>R Statistical Software</w:t>
      </w:r>
    </w:p>
    <w:p w14:paraId="24A18CB6" w14:textId="69B10BB6" w:rsidR="003F0BED" w:rsidRPr="003F0BED" w:rsidRDefault="003F0BED" w:rsidP="003F0BED">
      <w:r>
        <w:t>Why R? R statistical software is an open</w:t>
      </w:r>
      <w:r w:rsidR="00AC2021">
        <w:t>-</w:t>
      </w:r>
      <w:r>
        <w:t xml:space="preserve">source statistical program often cited as one of </w:t>
      </w:r>
      <w:r w:rsidR="00AC2021">
        <w:t>data scientists' top two programming language</w:t>
      </w:r>
      <w:r>
        <w:t>s (Python being the other). R has a wide breadth of programs and a friendly online community. If you do not understand something in your R homework, you should Google it immediately. You will be surprised to find that other people long before you have had the same question.</w:t>
      </w:r>
    </w:p>
    <w:p w14:paraId="21AD74FC" w14:textId="77777777" w:rsidR="003F0BED" w:rsidRPr="00FC649D" w:rsidRDefault="003F0BED" w:rsidP="003F0BED">
      <w:pPr>
        <w:ind w:left="-720"/>
        <w:rPr>
          <w:rFonts w:ascii="Times New Roman" w:hAnsi="Times New Roman" w:cs="Times New Roman"/>
          <w:b/>
          <w:bCs/>
          <w:sz w:val="40"/>
          <w:szCs w:val="40"/>
          <w:u w:val="single"/>
        </w:rPr>
      </w:pPr>
      <w:r w:rsidRPr="00FC649D">
        <w:rPr>
          <w:rFonts w:ascii="Times New Roman" w:hAnsi="Times New Roman" w:cs="Times New Roman"/>
          <w:b/>
          <w:bCs/>
          <w:sz w:val="40"/>
          <w:szCs w:val="40"/>
          <w:u w:val="single"/>
        </w:rPr>
        <w:lastRenderedPageBreak/>
        <w:t>Texts</w:t>
      </w:r>
    </w:p>
    <w:p w14:paraId="3C7421F1" w14:textId="54A4271C" w:rsidR="00EB7142" w:rsidRDefault="00EB7142" w:rsidP="00EB7142">
      <w:r>
        <w:t xml:space="preserve">This course </w:t>
      </w:r>
      <w:r w:rsidR="009A4E7E">
        <w:t xml:space="preserve">will draw from many different </w:t>
      </w:r>
      <w:r w:rsidR="0042283B">
        <w:t xml:space="preserve">textbooks. Luckily, </w:t>
      </w:r>
      <w:r w:rsidR="00472799">
        <w:t>they can all be accessed freely (and legally)</w:t>
      </w:r>
      <w:r>
        <w:t>.</w:t>
      </w:r>
      <w:r w:rsidR="005C7EA4">
        <w:t xml:space="preserve"> You can purchase copies of the books if you desire, but the authors have </w:t>
      </w:r>
      <w:r w:rsidR="008373D7">
        <w:t>provided them freely online—there is no reason to feel guilty about acquiring these books for free.</w:t>
      </w:r>
      <w:r>
        <w:t xml:space="preserve"> </w:t>
      </w:r>
    </w:p>
    <w:p w14:paraId="4E46E76D" w14:textId="673D26A0" w:rsidR="00EB7142" w:rsidRDefault="004A7607" w:rsidP="00EB7142">
      <w:pPr>
        <w:pStyle w:val="ListParagraph"/>
        <w:numPr>
          <w:ilvl w:val="0"/>
          <w:numId w:val="5"/>
        </w:numPr>
      </w:pPr>
      <w:bookmarkStart w:id="0" w:name="_Hlk18401261"/>
      <w:r>
        <w:t>The Art of Data Science</w:t>
      </w:r>
      <w:r w:rsidR="004A15F3">
        <w:t xml:space="preserve"> by Roger Peng and Elizabeth Matsui</w:t>
      </w:r>
    </w:p>
    <w:p w14:paraId="2FFFAF3A" w14:textId="401960E5" w:rsidR="00C80D07" w:rsidRDefault="00C80D07" w:rsidP="00C80D07">
      <w:pPr>
        <w:pStyle w:val="ListParagraph"/>
        <w:numPr>
          <w:ilvl w:val="1"/>
          <w:numId w:val="5"/>
        </w:numPr>
      </w:pPr>
      <w:r w:rsidRPr="00C80D07">
        <w:t>https://leanpub.com/artofdatascience</w:t>
      </w:r>
    </w:p>
    <w:p w14:paraId="43B3496C" w14:textId="28A7051D" w:rsidR="004A7607" w:rsidRDefault="004A15F3" w:rsidP="00EB7142">
      <w:pPr>
        <w:pStyle w:val="ListParagraph"/>
        <w:numPr>
          <w:ilvl w:val="0"/>
          <w:numId w:val="5"/>
        </w:numPr>
      </w:pPr>
      <w:r>
        <w:t>Exploratory Data Analysis with R by Roger Peng</w:t>
      </w:r>
    </w:p>
    <w:p w14:paraId="2A7BEDCC" w14:textId="1F821228" w:rsidR="00C80D07" w:rsidRDefault="00C80D07" w:rsidP="00C80D07">
      <w:pPr>
        <w:pStyle w:val="ListParagraph"/>
        <w:numPr>
          <w:ilvl w:val="1"/>
          <w:numId w:val="5"/>
        </w:numPr>
      </w:pPr>
      <w:r w:rsidRPr="00C80D07">
        <w:t>https://leanpub.com/exdata</w:t>
      </w:r>
    </w:p>
    <w:p w14:paraId="3EE3FD22" w14:textId="52E88403" w:rsidR="00C90D8A" w:rsidRDefault="00C90D8A" w:rsidP="00EB7142">
      <w:pPr>
        <w:pStyle w:val="ListParagraph"/>
        <w:numPr>
          <w:ilvl w:val="0"/>
          <w:numId w:val="5"/>
        </w:numPr>
      </w:pPr>
      <w:r>
        <w:t>Modern Data Science with R, 2</w:t>
      </w:r>
      <w:r w:rsidRPr="00C90D8A">
        <w:rPr>
          <w:vertAlign w:val="superscript"/>
        </w:rPr>
        <w:t>nd</w:t>
      </w:r>
      <w:r>
        <w:t xml:space="preserve"> Edition by </w:t>
      </w:r>
      <w:r w:rsidR="008C6364">
        <w:t>Benjamin Baumer, Daniel Kaplan, and Nicholas Horton</w:t>
      </w:r>
      <w:r w:rsidR="00AF68D0">
        <w:t>.</w:t>
      </w:r>
    </w:p>
    <w:p w14:paraId="3D1D4580" w14:textId="589E33B4" w:rsidR="00AF68D0" w:rsidRDefault="00AF68D0" w:rsidP="00AF68D0">
      <w:pPr>
        <w:pStyle w:val="ListParagraph"/>
        <w:numPr>
          <w:ilvl w:val="1"/>
          <w:numId w:val="5"/>
        </w:numPr>
      </w:pPr>
      <w:r w:rsidRPr="00AC2021">
        <w:t>https://mdsr-book.github.io/mdsr2e/</w:t>
      </w:r>
    </w:p>
    <w:p w14:paraId="5C1C273D" w14:textId="3A6F40F1" w:rsidR="00AF68D0" w:rsidRDefault="00AF68D0" w:rsidP="00AF68D0">
      <w:pPr>
        <w:pStyle w:val="ListParagraph"/>
        <w:numPr>
          <w:ilvl w:val="0"/>
          <w:numId w:val="5"/>
        </w:numPr>
      </w:pPr>
      <w:r>
        <w:t>R for Data Science by Hadley Wickham and Garrett Grolemund.</w:t>
      </w:r>
    </w:p>
    <w:p w14:paraId="591B366A" w14:textId="350246CD" w:rsidR="008D4589" w:rsidRDefault="008D4589" w:rsidP="008D4589">
      <w:pPr>
        <w:pStyle w:val="ListParagraph"/>
        <w:numPr>
          <w:ilvl w:val="1"/>
          <w:numId w:val="5"/>
        </w:numPr>
      </w:pPr>
      <w:r w:rsidRPr="008D4589">
        <w:t>https://r4ds.had.co.nz/</w:t>
      </w:r>
    </w:p>
    <w:bookmarkEnd w:id="0"/>
    <w:p w14:paraId="11292860" w14:textId="3EE0B729" w:rsidR="006E7984" w:rsidRDefault="006E7984" w:rsidP="006E7984">
      <w:pPr>
        <w:ind w:right="-720"/>
      </w:pPr>
      <w:r>
        <w:t xml:space="preserve">The remaining readings can be accessed through the </w:t>
      </w:r>
      <w:r w:rsidR="008373D7">
        <w:t>Canvas</w:t>
      </w:r>
      <w:r>
        <w:t xml:space="preserve"> portal, online through the University of Idaho </w:t>
      </w:r>
      <w:r w:rsidR="00AC2021">
        <w:t>L</w:t>
      </w:r>
      <w:r>
        <w:t xml:space="preserve">ibrary, or free online. </w:t>
      </w:r>
    </w:p>
    <w:p w14:paraId="6B20B9B7" w14:textId="61CD5DCB" w:rsidR="00C80D07" w:rsidRDefault="002A1C28" w:rsidP="006E7984">
      <w:pPr>
        <w:ind w:right="-720"/>
      </w:pPr>
      <w:r>
        <w:t xml:space="preserve">R-readings are course readings I assign that will help with the weekly assignments. </w:t>
      </w:r>
      <w:r w:rsidR="001133D1">
        <w:t xml:space="preserve">Generally, you will not need to read these chapters as closely as the normal readings for the course. </w:t>
      </w:r>
      <w:r w:rsidR="00803257">
        <w:t xml:space="preserve">They are excellent starting points for learning about the R commands we will be working with that week. </w:t>
      </w:r>
    </w:p>
    <w:p w14:paraId="72FEB44D" w14:textId="2F150C31" w:rsidR="006E7984" w:rsidRPr="00FC649D" w:rsidRDefault="00803257" w:rsidP="00FC649D">
      <w:pPr>
        <w:ind w:left="-720"/>
        <w:rPr>
          <w:rFonts w:ascii="Times New Roman" w:hAnsi="Times New Roman" w:cs="Times New Roman"/>
          <w:b/>
          <w:bCs/>
          <w:sz w:val="40"/>
          <w:szCs w:val="40"/>
          <w:u w:val="single"/>
        </w:rPr>
      </w:pPr>
      <w:r w:rsidRPr="00FC649D">
        <w:rPr>
          <w:rFonts w:ascii="Times New Roman" w:hAnsi="Times New Roman" w:cs="Times New Roman"/>
          <w:b/>
          <w:bCs/>
          <w:sz w:val="40"/>
          <w:szCs w:val="40"/>
          <w:u w:val="single"/>
        </w:rPr>
        <w:t>Canvas</w:t>
      </w:r>
    </w:p>
    <w:p w14:paraId="3057EE7A" w14:textId="6A570342" w:rsidR="006E7984" w:rsidRPr="005F75F3" w:rsidRDefault="006E7984" w:rsidP="006E7984">
      <w:pPr>
        <w:ind w:right="-720"/>
        <w:rPr>
          <w:rFonts w:cs="Times New Roman"/>
          <w:bCs/>
        </w:rPr>
      </w:pPr>
      <w:r w:rsidRPr="005F75F3">
        <w:rPr>
          <w:rFonts w:cs="Times New Roman"/>
          <w:bCs/>
        </w:rPr>
        <w:t xml:space="preserve">The course will have a </w:t>
      </w:r>
      <w:r w:rsidR="00803257">
        <w:rPr>
          <w:rFonts w:cs="Times New Roman"/>
          <w:bCs/>
        </w:rPr>
        <w:t>Canvas</w:t>
      </w:r>
      <w:r w:rsidRPr="005F75F3">
        <w:rPr>
          <w:rFonts w:cs="Times New Roman"/>
          <w:bCs/>
        </w:rPr>
        <w:t xml:space="preserve"> page, which may be accessed at </w:t>
      </w:r>
      <w:hyperlink r:id="rId7" w:history="1">
        <w:r w:rsidR="00803257" w:rsidRPr="00BD7703">
          <w:rPr>
            <w:rStyle w:val="Hyperlink"/>
            <w:rFonts w:cs="Times New Roman"/>
            <w:bCs/>
          </w:rPr>
          <w:t>https://canvas.uidaho.edu/</w:t>
        </w:r>
      </w:hyperlink>
      <w:r w:rsidRPr="005F75F3">
        <w:rPr>
          <w:rFonts w:cs="Times New Roman"/>
          <w:bCs/>
        </w:rPr>
        <w:t xml:space="preserve">. It will contain this syllabus, links to or electronic versions of the reading materials, and other course content as needed. </w:t>
      </w:r>
    </w:p>
    <w:p w14:paraId="38648594" w14:textId="77777777" w:rsidR="006E7984" w:rsidRPr="00FC649D" w:rsidRDefault="006E7984" w:rsidP="00FC649D">
      <w:pPr>
        <w:ind w:left="-720"/>
        <w:rPr>
          <w:rFonts w:ascii="Times New Roman" w:hAnsi="Times New Roman" w:cs="Times New Roman"/>
          <w:b/>
          <w:bCs/>
          <w:sz w:val="40"/>
          <w:szCs w:val="40"/>
          <w:u w:val="single"/>
        </w:rPr>
      </w:pPr>
      <w:r w:rsidRPr="00FC649D">
        <w:rPr>
          <w:rFonts w:ascii="Times New Roman" w:hAnsi="Times New Roman" w:cs="Times New Roman"/>
          <w:b/>
          <w:bCs/>
          <w:sz w:val="40"/>
          <w:szCs w:val="40"/>
          <w:u w:val="single"/>
        </w:rPr>
        <w:t>Grading Policy</w:t>
      </w:r>
    </w:p>
    <w:p w14:paraId="03654EA5" w14:textId="6CA26278" w:rsidR="006E7984" w:rsidRDefault="006E7984" w:rsidP="006E7984">
      <w:r>
        <w:t>Students</w:t>
      </w:r>
      <w:r w:rsidRPr="0050739E">
        <w:t xml:space="preserve"> will be responsible for assigned </w:t>
      </w:r>
      <w:r w:rsidR="004477C8">
        <w:t>readings, lectures,</w:t>
      </w:r>
      <w:r w:rsidRPr="0050739E">
        <w:t xml:space="preserve"> </w:t>
      </w:r>
      <w:r w:rsidR="00AC2021">
        <w:t>discussion board posts</w:t>
      </w:r>
      <w:r w:rsidR="004477C8">
        <w:t xml:space="preserve">, </w:t>
      </w:r>
      <w:r w:rsidR="00AC2021">
        <w:t>section</w:t>
      </w:r>
      <w:r w:rsidR="004477C8">
        <w:t xml:space="preserve"> assessments, and the final project</w:t>
      </w:r>
      <w:r w:rsidRPr="0050739E">
        <w:t xml:space="preserve">.  </w:t>
      </w:r>
    </w:p>
    <w:p w14:paraId="2AE18A1E" w14:textId="77777777" w:rsidR="00A44D8C" w:rsidRPr="00FC649D" w:rsidRDefault="00A44D8C" w:rsidP="00FC649D">
      <w:pPr>
        <w:ind w:left="-720"/>
        <w:rPr>
          <w:rFonts w:ascii="Times New Roman" w:hAnsi="Times New Roman" w:cs="Times New Roman"/>
          <w:b/>
          <w:bCs/>
          <w:sz w:val="40"/>
          <w:szCs w:val="40"/>
          <w:u w:val="single"/>
        </w:rPr>
      </w:pPr>
      <w:r w:rsidRPr="00FC649D">
        <w:rPr>
          <w:rFonts w:ascii="Times New Roman" w:hAnsi="Times New Roman" w:cs="Times New Roman"/>
          <w:b/>
          <w:bCs/>
          <w:sz w:val="40"/>
          <w:szCs w:val="40"/>
          <w:u w:val="single"/>
        </w:rPr>
        <w:t>Grading</w:t>
      </w:r>
    </w:p>
    <w:p w14:paraId="72DB243F" w14:textId="576BD222" w:rsidR="00AC2021" w:rsidRDefault="00AC2021" w:rsidP="00AC2021">
      <w:pPr>
        <w:rPr>
          <w:b/>
          <w:bCs/>
        </w:rPr>
      </w:pPr>
      <w:r>
        <w:rPr>
          <w:b/>
          <w:bCs/>
        </w:rPr>
        <w:t>Letter Grades</w:t>
      </w:r>
    </w:p>
    <w:p w14:paraId="5E694D59" w14:textId="2549B0CD" w:rsidR="00AC2021" w:rsidRPr="00AC2021" w:rsidRDefault="00AC2021" w:rsidP="00AC2021">
      <w:r>
        <w:t>Final letter grades will be assigned using the following criteria</w:t>
      </w:r>
    </w:p>
    <w:tbl>
      <w:tblPr>
        <w:tblStyle w:val="TableGrid"/>
        <w:tblW w:w="0" w:type="auto"/>
        <w:jc w:val="center"/>
        <w:tblLook w:val="04A0" w:firstRow="1" w:lastRow="0" w:firstColumn="1" w:lastColumn="0" w:noHBand="0" w:noVBand="1"/>
      </w:tblPr>
      <w:tblGrid>
        <w:gridCol w:w="1104"/>
        <w:gridCol w:w="1686"/>
      </w:tblGrid>
      <w:tr w:rsidR="00AC2021" w14:paraId="21F3AC2F" w14:textId="77777777" w:rsidTr="00AC2021">
        <w:trPr>
          <w:jc w:val="center"/>
        </w:trPr>
        <w:tc>
          <w:tcPr>
            <w:tcW w:w="1104" w:type="dxa"/>
          </w:tcPr>
          <w:p w14:paraId="2E0854BB" w14:textId="5A590EE8" w:rsidR="00AC2021" w:rsidRDefault="00AC2021" w:rsidP="00AC2021">
            <w:pPr>
              <w:rPr>
                <w:b/>
                <w:bCs/>
              </w:rPr>
            </w:pPr>
            <w:r>
              <w:rPr>
                <w:b/>
                <w:bCs/>
              </w:rPr>
              <w:t>Grade</w:t>
            </w:r>
          </w:p>
        </w:tc>
        <w:tc>
          <w:tcPr>
            <w:tcW w:w="1686" w:type="dxa"/>
          </w:tcPr>
          <w:p w14:paraId="10A74A86" w14:textId="02C94671" w:rsidR="00AC2021" w:rsidRDefault="00AC2021" w:rsidP="00AC2021">
            <w:pPr>
              <w:rPr>
                <w:b/>
                <w:bCs/>
              </w:rPr>
            </w:pPr>
            <w:r>
              <w:rPr>
                <w:b/>
                <w:bCs/>
              </w:rPr>
              <w:t>Percent</w:t>
            </w:r>
          </w:p>
        </w:tc>
      </w:tr>
      <w:tr w:rsidR="00AC2021" w:rsidRPr="00AC2021" w14:paraId="64C9B287" w14:textId="77777777" w:rsidTr="00AC2021">
        <w:trPr>
          <w:jc w:val="center"/>
        </w:trPr>
        <w:tc>
          <w:tcPr>
            <w:tcW w:w="1104" w:type="dxa"/>
          </w:tcPr>
          <w:p w14:paraId="1C214A23" w14:textId="045F6C4F" w:rsidR="00AC2021" w:rsidRPr="00AC2021" w:rsidRDefault="00AC2021" w:rsidP="00AC2021">
            <w:r w:rsidRPr="00AC2021">
              <w:t>A</w:t>
            </w:r>
          </w:p>
        </w:tc>
        <w:tc>
          <w:tcPr>
            <w:tcW w:w="1686" w:type="dxa"/>
          </w:tcPr>
          <w:p w14:paraId="4425E9FF" w14:textId="0E14D290" w:rsidR="00AC2021" w:rsidRPr="00AC2021" w:rsidRDefault="00AC2021" w:rsidP="00AC2021">
            <w:r w:rsidRPr="00AC2021">
              <w:t>90-100%</w:t>
            </w:r>
          </w:p>
        </w:tc>
      </w:tr>
      <w:tr w:rsidR="00AC2021" w:rsidRPr="00AC2021" w14:paraId="41F7FDFA" w14:textId="77777777" w:rsidTr="00AC2021">
        <w:trPr>
          <w:jc w:val="center"/>
        </w:trPr>
        <w:tc>
          <w:tcPr>
            <w:tcW w:w="1104" w:type="dxa"/>
          </w:tcPr>
          <w:p w14:paraId="28D2D390" w14:textId="5BCABB3C" w:rsidR="00AC2021" w:rsidRPr="00AC2021" w:rsidRDefault="00AC2021" w:rsidP="00AC2021">
            <w:r w:rsidRPr="00AC2021">
              <w:t>B</w:t>
            </w:r>
          </w:p>
        </w:tc>
        <w:tc>
          <w:tcPr>
            <w:tcW w:w="1686" w:type="dxa"/>
          </w:tcPr>
          <w:p w14:paraId="3B0B1215" w14:textId="1FF8CD0A" w:rsidR="00AC2021" w:rsidRPr="00AC2021" w:rsidRDefault="00AC2021" w:rsidP="00AC2021">
            <w:r w:rsidRPr="00AC2021">
              <w:t>80-89.99%</w:t>
            </w:r>
          </w:p>
        </w:tc>
      </w:tr>
      <w:tr w:rsidR="00AC2021" w:rsidRPr="00AC2021" w14:paraId="4C0802B9" w14:textId="77777777" w:rsidTr="00AC2021">
        <w:trPr>
          <w:jc w:val="center"/>
        </w:trPr>
        <w:tc>
          <w:tcPr>
            <w:tcW w:w="1104" w:type="dxa"/>
          </w:tcPr>
          <w:p w14:paraId="61D7450C" w14:textId="0B7DD0E8" w:rsidR="00AC2021" w:rsidRPr="00AC2021" w:rsidRDefault="00AC2021" w:rsidP="00AC2021">
            <w:r w:rsidRPr="00AC2021">
              <w:t>C</w:t>
            </w:r>
          </w:p>
        </w:tc>
        <w:tc>
          <w:tcPr>
            <w:tcW w:w="1686" w:type="dxa"/>
          </w:tcPr>
          <w:p w14:paraId="1A80C669" w14:textId="59083A0E" w:rsidR="00AC2021" w:rsidRPr="00AC2021" w:rsidRDefault="00AC2021" w:rsidP="00AC2021">
            <w:r w:rsidRPr="00AC2021">
              <w:t>70-79.99%</w:t>
            </w:r>
          </w:p>
        </w:tc>
      </w:tr>
      <w:tr w:rsidR="00AC2021" w:rsidRPr="00AC2021" w14:paraId="4231BB95" w14:textId="77777777" w:rsidTr="00AC2021">
        <w:trPr>
          <w:jc w:val="center"/>
        </w:trPr>
        <w:tc>
          <w:tcPr>
            <w:tcW w:w="1104" w:type="dxa"/>
          </w:tcPr>
          <w:p w14:paraId="6A5D40C1" w14:textId="74C3FB2B" w:rsidR="00AC2021" w:rsidRPr="00AC2021" w:rsidRDefault="00AC2021" w:rsidP="00AC2021">
            <w:r w:rsidRPr="00AC2021">
              <w:t>D</w:t>
            </w:r>
          </w:p>
        </w:tc>
        <w:tc>
          <w:tcPr>
            <w:tcW w:w="1686" w:type="dxa"/>
          </w:tcPr>
          <w:p w14:paraId="168A2C3E" w14:textId="18F7D5B4" w:rsidR="00AC2021" w:rsidRPr="00AC2021" w:rsidRDefault="00AC2021" w:rsidP="00AC2021">
            <w:r w:rsidRPr="00AC2021">
              <w:t>60%-69.99%</w:t>
            </w:r>
          </w:p>
        </w:tc>
      </w:tr>
      <w:tr w:rsidR="00AC2021" w:rsidRPr="00AC2021" w14:paraId="3A536C00" w14:textId="77777777" w:rsidTr="00AC2021">
        <w:trPr>
          <w:jc w:val="center"/>
        </w:trPr>
        <w:tc>
          <w:tcPr>
            <w:tcW w:w="1104" w:type="dxa"/>
          </w:tcPr>
          <w:p w14:paraId="08F610FC" w14:textId="16E81012" w:rsidR="00AC2021" w:rsidRPr="00AC2021" w:rsidRDefault="00AC2021" w:rsidP="00AC2021">
            <w:r w:rsidRPr="00AC2021">
              <w:t>F</w:t>
            </w:r>
          </w:p>
        </w:tc>
        <w:tc>
          <w:tcPr>
            <w:tcW w:w="1686" w:type="dxa"/>
          </w:tcPr>
          <w:p w14:paraId="62F63C75" w14:textId="55337257" w:rsidR="00AC2021" w:rsidRPr="00AC2021" w:rsidRDefault="00AC2021" w:rsidP="00AC2021">
            <w:r w:rsidRPr="00AC2021">
              <w:t>Below 60%</w:t>
            </w:r>
          </w:p>
        </w:tc>
      </w:tr>
    </w:tbl>
    <w:p w14:paraId="04A3294D" w14:textId="77777777" w:rsidR="00AC2021" w:rsidRDefault="00AC2021" w:rsidP="00AC2021">
      <w:pPr>
        <w:rPr>
          <w:b/>
          <w:bCs/>
        </w:rPr>
      </w:pPr>
    </w:p>
    <w:p w14:paraId="0F064A21" w14:textId="639280BF" w:rsidR="00AC2021" w:rsidRDefault="00AC2021" w:rsidP="00AC2021">
      <w:pPr>
        <w:rPr>
          <w:b/>
          <w:bCs/>
        </w:rPr>
      </w:pPr>
      <w:r>
        <w:rPr>
          <w:b/>
          <w:bCs/>
        </w:rPr>
        <w:lastRenderedPageBreak/>
        <w:t>Assignments</w:t>
      </w:r>
    </w:p>
    <w:tbl>
      <w:tblPr>
        <w:tblStyle w:val="TableGrid"/>
        <w:tblW w:w="0" w:type="auto"/>
        <w:jc w:val="center"/>
        <w:tblLook w:val="04A0" w:firstRow="1" w:lastRow="0" w:firstColumn="1" w:lastColumn="0" w:noHBand="0" w:noVBand="1"/>
      </w:tblPr>
      <w:tblGrid>
        <w:gridCol w:w="3168"/>
        <w:gridCol w:w="2340"/>
      </w:tblGrid>
      <w:tr w:rsidR="00AC2021" w14:paraId="0C1FDEC5" w14:textId="77777777" w:rsidTr="00AC2021">
        <w:trPr>
          <w:jc w:val="center"/>
        </w:trPr>
        <w:tc>
          <w:tcPr>
            <w:tcW w:w="3168" w:type="dxa"/>
          </w:tcPr>
          <w:p w14:paraId="3E4E3CD4" w14:textId="67B67711" w:rsidR="00AC2021" w:rsidRDefault="00AC2021" w:rsidP="00AC2021">
            <w:pPr>
              <w:rPr>
                <w:b/>
                <w:bCs/>
              </w:rPr>
            </w:pPr>
            <w:r>
              <w:rPr>
                <w:b/>
                <w:bCs/>
              </w:rPr>
              <w:t>Assignment</w:t>
            </w:r>
          </w:p>
        </w:tc>
        <w:tc>
          <w:tcPr>
            <w:tcW w:w="2340" w:type="dxa"/>
          </w:tcPr>
          <w:p w14:paraId="5A806E9A" w14:textId="5D595F80" w:rsidR="00AC2021" w:rsidRDefault="00AC2021" w:rsidP="00AC2021">
            <w:pPr>
              <w:rPr>
                <w:b/>
                <w:bCs/>
              </w:rPr>
            </w:pPr>
            <w:r>
              <w:rPr>
                <w:b/>
                <w:bCs/>
              </w:rPr>
              <w:t>Percent of Final Grade</w:t>
            </w:r>
          </w:p>
        </w:tc>
      </w:tr>
      <w:tr w:rsidR="00AC2021" w:rsidRPr="00AC2021" w14:paraId="4A73B8F1" w14:textId="77777777" w:rsidTr="00AC2021">
        <w:trPr>
          <w:jc w:val="center"/>
        </w:trPr>
        <w:tc>
          <w:tcPr>
            <w:tcW w:w="3168" w:type="dxa"/>
          </w:tcPr>
          <w:p w14:paraId="3DB1D05B" w14:textId="20211788" w:rsidR="00AC2021" w:rsidRPr="00AC2021" w:rsidRDefault="00AC2021" w:rsidP="00AC2021">
            <w:r w:rsidRPr="00AC2021">
              <w:t>Discussion Board Participation</w:t>
            </w:r>
          </w:p>
        </w:tc>
        <w:tc>
          <w:tcPr>
            <w:tcW w:w="2340" w:type="dxa"/>
          </w:tcPr>
          <w:p w14:paraId="69931403" w14:textId="74353B2B" w:rsidR="00AC2021" w:rsidRPr="00AC2021" w:rsidRDefault="00AC2021" w:rsidP="00AC2021">
            <w:r w:rsidRPr="00AC2021">
              <w:t>20%</w:t>
            </w:r>
          </w:p>
        </w:tc>
      </w:tr>
      <w:tr w:rsidR="00AC2021" w:rsidRPr="00AC2021" w14:paraId="11024C87" w14:textId="77777777" w:rsidTr="00AC2021">
        <w:trPr>
          <w:jc w:val="center"/>
        </w:trPr>
        <w:tc>
          <w:tcPr>
            <w:tcW w:w="3168" w:type="dxa"/>
          </w:tcPr>
          <w:p w14:paraId="548AC712" w14:textId="2F20C8AD" w:rsidR="00AC2021" w:rsidRPr="00AC2021" w:rsidRDefault="00AC2021" w:rsidP="00AC2021">
            <w:r w:rsidRPr="00AC2021">
              <w:t>Section 1 Assessment</w:t>
            </w:r>
          </w:p>
        </w:tc>
        <w:tc>
          <w:tcPr>
            <w:tcW w:w="2340" w:type="dxa"/>
          </w:tcPr>
          <w:p w14:paraId="6B03EF5A" w14:textId="7B302DD6" w:rsidR="00AC2021" w:rsidRPr="00AC2021" w:rsidRDefault="00AC2021" w:rsidP="00AC2021">
            <w:r w:rsidRPr="00AC2021">
              <w:t>13%</w:t>
            </w:r>
          </w:p>
        </w:tc>
      </w:tr>
      <w:tr w:rsidR="00AC2021" w:rsidRPr="00AC2021" w14:paraId="645935BF" w14:textId="77777777" w:rsidTr="00AC2021">
        <w:trPr>
          <w:jc w:val="center"/>
        </w:trPr>
        <w:tc>
          <w:tcPr>
            <w:tcW w:w="3168" w:type="dxa"/>
          </w:tcPr>
          <w:p w14:paraId="203EA233" w14:textId="48C0A1E4" w:rsidR="00AC2021" w:rsidRPr="00AC2021" w:rsidRDefault="00AC2021" w:rsidP="00AC2021">
            <w:r w:rsidRPr="00AC2021">
              <w:t xml:space="preserve">Section </w:t>
            </w:r>
            <w:r w:rsidRPr="00AC2021">
              <w:t>2</w:t>
            </w:r>
            <w:r w:rsidRPr="00AC2021">
              <w:t xml:space="preserve"> Assessment</w:t>
            </w:r>
          </w:p>
        </w:tc>
        <w:tc>
          <w:tcPr>
            <w:tcW w:w="2340" w:type="dxa"/>
          </w:tcPr>
          <w:p w14:paraId="1DE13920" w14:textId="5830654E" w:rsidR="00AC2021" w:rsidRPr="00AC2021" w:rsidRDefault="00AC2021" w:rsidP="00AC2021">
            <w:r w:rsidRPr="00AC2021">
              <w:t>24%</w:t>
            </w:r>
          </w:p>
        </w:tc>
      </w:tr>
      <w:tr w:rsidR="00AC2021" w:rsidRPr="00AC2021" w14:paraId="6E9C7491" w14:textId="77777777" w:rsidTr="00AC2021">
        <w:trPr>
          <w:jc w:val="center"/>
        </w:trPr>
        <w:tc>
          <w:tcPr>
            <w:tcW w:w="3168" w:type="dxa"/>
          </w:tcPr>
          <w:p w14:paraId="4D6FD846" w14:textId="6D699236" w:rsidR="00AC2021" w:rsidRPr="00AC2021" w:rsidRDefault="00AC2021" w:rsidP="00AC2021">
            <w:r w:rsidRPr="00AC2021">
              <w:t xml:space="preserve">Section </w:t>
            </w:r>
            <w:r w:rsidRPr="00AC2021">
              <w:t>3</w:t>
            </w:r>
            <w:r w:rsidRPr="00AC2021">
              <w:t xml:space="preserve"> Assessment</w:t>
            </w:r>
          </w:p>
        </w:tc>
        <w:tc>
          <w:tcPr>
            <w:tcW w:w="2340" w:type="dxa"/>
          </w:tcPr>
          <w:p w14:paraId="56C8C0E2" w14:textId="58A11D51" w:rsidR="00AC2021" w:rsidRPr="00AC2021" w:rsidRDefault="00AC2021" w:rsidP="00AC2021">
            <w:r w:rsidRPr="00AC2021">
              <w:t>13%</w:t>
            </w:r>
          </w:p>
        </w:tc>
      </w:tr>
      <w:tr w:rsidR="00AC2021" w:rsidRPr="00AC2021" w14:paraId="2180C8AC" w14:textId="77777777" w:rsidTr="00AC2021">
        <w:trPr>
          <w:jc w:val="center"/>
        </w:trPr>
        <w:tc>
          <w:tcPr>
            <w:tcW w:w="3168" w:type="dxa"/>
          </w:tcPr>
          <w:p w14:paraId="1A8730C2" w14:textId="7A023F4D" w:rsidR="00AC2021" w:rsidRPr="00AC2021" w:rsidRDefault="00AC2021" w:rsidP="00AC2021">
            <w:r w:rsidRPr="00AC2021">
              <w:t>Final Project</w:t>
            </w:r>
          </w:p>
        </w:tc>
        <w:tc>
          <w:tcPr>
            <w:tcW w:w="2340" w:type="dxa"/>
          </w:tcPr>
          <w:p w14:paraId="4F664563" w14:textId="45A7CC68" w:rsidR="00AC2021" w:rsidRPr="00AC2021" w:rsidRDefault="00AC2021" w:rsidP="00AC2021">
            <w:r w:rsidRPr="00AC2021">
              <w:t>30%</w:t>
            </w:r>
          </w:p>
        </w:tc>
      </w:tr>
      <w:tr w:rsidR="00AC2021" w14:paraId="0068D4EB" w14:textId="77777777" w:rsidTr="00AC2021">
        <w:trPr>
          <w:jc w:val="center"/>
        </w:trPr>
        <w:tc>
          <w:tcPr>
            <w:tcW w:w="3168" w:type="dxa"/>
          </w:tcPr>
          <w:p w14:paraId="649F42ED" w14:textId="1803B00C" w:rsidR="00AC2021" w:rsidRDefault="00AC2021" w:rsidP="00AC2021">
            <w:pPr>
              <w:rPr>
                <w:b/>
                <w:bCs/>
              </w:rPr>
            </w:pPr>
            <w:r>
              <w:rPr>
                <w:b/>
                <w:bCs/>
              </w:rPr>
              <w:t>Total</w:t>
            </w:r>
          </w:p>
        </w:tc>
        <w:tc>
          <w:tcPr>
            <w:tcW w:w="2340" w:type="dxa"/>
          </w:tcPr>
          <w:p w14:paraId="4CD77323" w14:textId="16CEE825" w:rsidR="00AC2021" w:rsidRDefault="00AC2021" w:rsidP="00AC2021">
            <w:pPr>
              <w:rPr>
                <w:b/>
                <w:bCs/>
              </w:rPr>
            </w:pPr>
            <w:r>
              <w:rPr>
                <w:b/>
                <w:bCs/>
              </w:rPr>
              <w:t>100%</w:t>
            </w:r>
          </w:p>
        </w:tc>
      </w:tr>
    </w:tbl>
    <w:p w14:paraId="06620704" w14:textId="77777777" w:rsidR="00AC2021" w:rsidRDefault="00AC2021" w:rsidP="00AC2021">
      <w:pPr>
        <w:rPr>
          <w:b/>
          <w:bCs/>
        </w:rPr>
      </w:pPr>
    </w:p>
    <w:p w14:paraId="062CD0EB" w14:textId="4B7DC0D7" w:rsidR="00AC2021" w:rsidRDefault="00AC2021" w:rsidP="00AC2021">
      <w:pPr>
        <w:rPr>
          <w:b/>
          <w:bCs/>
        </w:rPr>
      </w:pPr>
      <w:r>
        <w:rPr>
          <w:b/>
          <w:bCs/>
        </w:rPr>
        <w:t>Assignment Details</w:t>
      </w:r>
    </w:p>
    <w:p w14:paraId="41347476" w14:textId="0A6CACC6" w:rsidR="001C0F43" w:rsidRDefault="001C0F43" w:rsidP="004477C8">
      <w:pPr>
        <w:ind w:firstLine="360"/>
        <w:rPr>
          <w:b/>
          <w:bCs/>
        </w:rPr>
      </w:pPr>
      <w:r>
        <w:rPr>
          <w:b/>
          <w:bCs/>
        </w:rPr>
        <w:t>Discussion board participation-20% of Total grade.</w:t>
      </w:r>
    </w:p>
    <w:p w14:paraId="1464A0F2" w14:textId="514DE5F9" w:rsidR="001C0F43" w:rsidRPr="001C0F43" w:rsidRDefault="001C0F43" w:rsidP="001C0F43">
      <w:pPr>
        <w:ind w:left="720"/>
      </w:pPr>
      <w:r>
        <w:t>Almost every week, students will be given a discussion question or questions to reply to on the discussion board. These questions will relate to the readings, videos, and R-readings assigned each week. There is no required length nor is there an expectation of perfect writing. I am looking for an honest response or reaction to the question based on the reading. As long as you try, you will receive full credit. Each discussion board post is due by Sunday night at midnight.</w:t>
      </w:r>
    </w:p>
    <w:p w14:paraId="297C63A9" w14:textId="169DDF4C" w:rsidR="00A44D8C" w:rsidRPr="004477C8" w:rsidRDefault="00A44D8C" w:rsidP="004477C8">
      <w:pPr>
        <w:ind w:firstLine="360"/>
        <w:rPr>
          <w:b/>
          <w:bCs/>
        </w:rPr>
      </w:pPr>
      <w:r w:rsidRPr="004477C8">
        <w:rPr>
          <w:b/>
          <w:bCs/>
        </w:rPr>
        <w:t>R</w:t>
      </w:r>
      <w:r w:rsidR="004477C8">
        <w:rPr>
          <w:b/>
          <w:bCs/>
        </w:rPr>
        <w:t xml:space="preserve"> </w:t>
      </w:r>
      <w:r w:rsidR="001C0F43">
        <w:rPr>
          <w:b/>
          <w:bCs/>
        </w:rPr>
        <w:t>examples</w:t>
      </w:r>
      <w:r w:rsidR="004477C8">
        <w:rPr>
          <w:b/>
          <w:bCs/>
        </w:rPr>
        <w:t>-</w:t>
      </w:r>
      <w:r w:rsidR="001C0F43">
        <w:rPr>
          <w:b/>
          <w:bCs/>
        </w:rPr>
        <w:t>Not part of your grade</w:t>
      </w:r>
    </w:p>
    <w:p w14:paraId="24081E2B" w14:textId="7EB82A9E" w:rsidR="00A44D8C" w:rsidRDefault="00A44D8C" w:rsidP="003D7667">
      <w:pPr>
        <w:ind w:left="720"/>
      </w:pPr>
      <w:r>
        <w:t>Almost every week</w:t>
      </w:r>
      <w:r w:rsidR="003D7667">
        <w:t>,</w:t>
      </w:r>
      <w:r>
        <w:t xml:space="preserve"> students will be given an </w:t>
      </w:r>
      <w:r w:rsidR="001C0F43">
        <w:t>example of certain code</w:t>
      </w:r>
      <w:r>
        <w:t xml:space="preserve"> using the statistical software R. The purpose of these </w:t>
      </w:r>
      <w:r w:rsidR="001C0F43">
        <w:t xml:space="preserve">examples </w:t>
      </w:r>
      <w:r>
        <w:t xml:space="preserve">is to give students practical data skills that will translate to almost any job that </w:t>
      </w:r>
      <w:r w:rsidR="003D7667">
        <w:t>utilizes</w:t>
      </w:r>
      <w:r>
        <w:t xml:space="preserve"> data. These </w:t>
      </w:r>
      <w:r w:rsidR="001C0F43">
        <w:t>examples</w:t>
      </w:r>
      <w:r>
        <w:t xml:space="preserve"> are vital building blocks to each major project in the class and should be taken seriously. </w:t>
      </w:r>
      <w:r w:rsidR="001C0F43">
        <w:t>I am not grading these examples</w:t>
      </w:r>
      <w:r w:rsidR="003F0BED">
        <w:t xml:space="preserve">, but I am highly encouraging students to work through the examples every week to help with each </w:t>
      </w:r>
      <w:r w:rsidR="00AC2021">
        <w:t>section</w:t>
      </w:r>
      <w:r w:rsidR="003F0BED">
        <w:t xml:space="preserve"> assignment.</w:t>
      </w:r>
    </w:p>
    <w:p w14:paraId="7375CAD6" w14:textId="045C48B0" w:rsidR="00A44D8C" w:rsidRPr="004477C8" w:rsidRDefault="00403433" w:rsidP="004477C8">
      <w:pPr>
        <w:ind w:firstLine="360"/>
        <w:rPr>
          <w:b/>
          <w:bCs/>
        </w:rPr>
      </w:pPr>
      <w:r>
        <w:rPr>
          <w:b/>
          <w:bCs/>
        </w:rPr>
        <w:t>Section</w:t>
      </w:r>
      <w:r w:rsidR="00A44D8C" w:rsidRPr="004477C8">
        <w:rPr>
          <w:b/>
          <w:bCs/>
        </w:rPr>
        <w:t xml:space="preserve"> Assessments</w:t>
      </w:r>
      <w:r w:rsidR="004477C8">
        <w:rPr>
          <w:b/>
          <w:bCs/>
        </w:rPr>
        <w:t>-</w:t>
      </w:r>
      <w:r w:rsidR="003F0BED">
        <w:rPr>
          <w:b/>
          <w:bCs/>
        </w:rPr>
        <w:t>50</w:t>
      </w:r>
      <w:r w:rsidR="00A44D8C" w:rsidRPr="004477C8">
        <w:rPr>
          <w:b/>
          <w:bCs/>
        </w:rPr>
        <w:t>%</w:t>
      </w:r>
      <w:r w:rsidR="004477C8">
        <w:rPr>
          <w:b/>
          <w:bCs/>
        </w:rPr>
        <w:t xml:space="preserve"> of Total Grade</w:t>
      </w:r>
    </w:p>
    <w:p w14:paraId="08F3705A" w14:textId="46F31955" w:rsidR="00A44D8C" w:rsidRDefault="00A44D8C" w:rsidP="003D7667">
      <w:pPr>
        <w:ind w:left="720"/>
      </w:pPr>
      <w:r>
        <w:t xml:space="preserve">This course is broken up into </w:t>
      </w:r>
      <w:r w:rsidR="00AC2021">
        <w:t>three</w:t>
      </w:r>
      <w:r>
        <w:t xml:space="preserve"> </w:t>
      </w:r>
      <w:r w:rsidR="00AC2021">
        <w:t>section</w:t>
      </w:r>
      <w:r>
        <w:t>s</w:t>
      </w:r>
      <w:r w:rsidR="00AC2021">
        <w:t>,</w:t>
      </w:r>
      <w:r>
        <w:t xml:space="preserve"> with a final </w:t>
      </w:r>
      <w:r w:rsidR="00AC2021">
        <w:t xml:space="preserve">project included </w:t>
      </w:r>
      <w:r>
        <w:t>to bring everything together</w:t>
      </w:r>
      <w:r w:rsidR="003D7667">
        <w:t xml:space="preserve"> at the end of the semester</w:t>
      </w:r>
      <w:r>
        <w:t xml:space="preserve">. At the end of each </w:t>
      </w:r>
      <w:r w:rsidR="00B9104C">
        <w:t xml:space="preserve">of the </w:t>
      </w:r>
      <w:r w:rsidR="00AC2021">
        <w:t>three</w:t>
      </w:r>
      <w:r w:rsidR="00B9104C">
        <w:t xml:space="preserve"> </w:t>
      </w:r>
      <w:r w:rsidR="00AC2021">
        <w:t>section</w:t>
      </w:r>
      <w:r w:rsidR="00B9104C">
        <w:t>s</w:t>
      </w:r>
      <w:r w:rsidR="00CC4CD3">
        <w:t>,</w:t>
      </w:r>
      <w:r>
        <w:t xml:space="preserve"> </w:t>
      </w:r>
      <w:r w:rsidR="00CC4CD3">
        <w:t>students</w:t>
      </w:r>
      <w:r>
        <w:t xml:space="preserve"> will be asked to </w:t>
      </w:r>
      <w:r w:rsidR="00B9104C">
        <w:t xml:space="preserve">complete a large project that combines </w:t>
      </w:r>
      <w:r w:rsidR="00CC4CD3">
        <w:t>their</w:t>
      </w:r>
      <w:r w:rsidR="00B9104C">
        <w:t xml:space="preserve"> expertise and the data science skills taught in that </w:t>
      </w:r>
      <w:r w:rsidR="00AC2021">
        <w:t>section</w:t>
      </w:r>
      <w:r w:rsidR="00B9104C">
        <w:t xml:space="preserve">. </w:t>
      </w:r>
    </w:p>
    <w:p w14:paraId="7E29E2DD" w14:textId="1530E1D6" w:rsidR="00945F74" w:rsidRDefault="00AC2021" w:rsidP="004477C8">
      <w:pPr>
        <w:ind w:left="720"/>
      </w:pPr>
      <w:r>
        <w:rPr>
          <w:b/>
          <w:bCs/>
        </w:rPr>
        <w:t>Section</w:t>
      </w:r>
      <w:r w:rsidR="00B9104C" w:rsidRPr="004477C8">
        <w:rPr>
          <w:b/>
          <w:bCs/>
        </w:rPr>
        <w:t xml:space="preserve"> Assessment 1 (</w:t>
      </w:r>
      <w:r w:rsidR="003F0BED">
        <w:rPr>
          <w:b/>
          <w:bCs/>
        </w:rPr>
        <w:t>13</w:t>
      </w:r>
      <w:r w:rsidR="00B9104C" w:rsidRPr="004477C8">
        <w:rPr>
          <w:b/>
          <w:bCs/>
        </w:rPr>
        <w:t>%):</w:t>
      </w:r>
      <w:r w:rsidR="00B9104C">
        <w:t xml:space="preserve"> </w:t>
      </w:r>
      <w:r w:rsidR="00945F74">
        <w:t>A Report on how data science and big data are impacting the student</w:t>
      </w:r>
      <w:r>
        <w:t>'</w:t>
      </w:r>
      <w:r w:rsidR="00945F74">
        <w:t>s field of study.</w:t>
      </w:r>
    </w:p>
    <w:p w14:paraId="27F14501" w14:textId="6C102A51" w:rsidR="00945F74" w:rsidRPr="00CC4CD3" w:rsidRDefault="00945F74" w:rsidP="004477C8">
      <w:pPr>
        <w:ind w:left="720" w:firstLine="720"/>
        <w:rPr>
          <w:u w:val="single"/>
        </w:rPr>
      </w:pPr>
      <w:r w:rsidRPr="00CC4CD3">
        <w:rPr>
          <w:u w:val="single"/>
        </w:rPr>
        <w:t>Deliverables: 1 Report</w:t>
      </w:r>
      <w:r w:rsidR="00CC4CD3" w:rsidRPr="00CC4CD3">
        <w:rPr>
          <w:u w:val="single"/>
        </w:rPr>
        <w:t xml:space="preserve"> (3-6 pages), 1 dataset</w:t>
      </w:r>
      <w:r w:rsidR="004B596F">
        <w:rPr>
          <w:u w:val="single"/>
        </w:rPr>
        <w:t>, 1 R Script</w:t>
      </w:r>
    </w:p>
    <w:p w14:paraId="6DF0EFA2" w14:textId="2F819BF5" w:rsidR="00B9104C" w:rsidRDefault="00CC4CD3" w:rsidP="004477C8">
      <w:pPr>
        <w:ind w:left="1080"/>
      </w:pPr>
      <w:r>
        <w:t xml:space="preserve">The report will be comprised of two sections. </w:t>
      </w:r>
      <w:r w:rsidRPr="00CC4CD3">
        <w:rPr>
          <w:u w:val="single"/>
        </w:rPr>
        <w:t>In the first section</w:t>
      </w:r>
      <w:r>
        <w:t>, the student will answer the following question.</w:t>
      </w:r>
    </w:p>
    <w:p w14:paraId="4F260380" w14:textId="77777777" w:rsidR="00B9104C" w:rsidRDefault="00B9104C" w:rsidP="004477C8">
      <w:pPr>
        <w:pStyle w:val="ListParagraph"/>
        <w:numPr>
          <w:ilvl w:val="0"/>
          <w:numId w:val="6"/>
        </w:numPr>
        <w:spacing w:after="0"/>
        <w:ind w:left="1800"/>
      </w:pPr>
      <w:r>
        <w:t>What is your field of expertise/study?</w:t>
      </w:r>
    </w:p>
    <w:p w14:paraId="006123D7" w14:textId="77777777" w:rsidR="00B9104C" w:rsidRDefault="00B9104C" w:rsidP="004477C8">
      <w:pPr>
        <w:pStyle w:val="ListParagraph"/>
        <w:numPr>
          <w:ilvl w:val="0"/>
          <w:numId w:val="6"/>
        </w:numPr>
        <w:spacing w:after="0"/>
        <w:ind w:left="1800"/>
      </w:pPr>
      <w:r>
        <w:t>How are big data and data science changing your field of expertise?</w:t>
      </w:r>
    </w:p>
    <w:p w14:paraId="29A89685" w14:textId="77777777" w:rsidR="00B9104C" w:rsidRDefault="00B9104C" w:rsidP="004477C8">
      <w:pPr>
        <w:pStyle w:val="ListParagraph"/>
        <w:numPr>
          <w:ilvl w:val="0"/>
          <w:numId w:val="6"/>
        </w:numPr>
        <w:spacing w:after="0"/>
        <w:ind w:left="1800"/>
      </w:pPr>
      <w:r>
        <w:t xml:space="preserve">What are some changes that have already occurred thanks to big data and data science? </w:t>
      </w:r>
    </w:p>
    <w:p w14:paraId="43A334A0" w14:textId="7750EC9B" w:rsidR="00B9104C" w:rsidRDefault="00B9104C" w:rsidP="004477C8">
      <w:pPr>
        <w:pStyle w:val="ListParagraph"/>
        <w:numPr>
          <w:ilvl w:val="0"/>
          <w:numId w:val="6"/>
        </w:numPr>
        <w:spacing w:after="0"/>
        <w:ind w:left="1800"/>
      </w:pPr>
      <w:r>
        <w:t>Speculatively, what changes do you see in the future?</w:t>
      </w:r>
    </w:p>
    <w:p w14:paraId="182F5453" w14:textId="77777777" w:rsidR="00CC4CD3" w:rsidRDefault="00CC4CD3" w:rsidP="00CC4CD3">
      <w:pPr>
        <w:pStyle w:val="ListParagraph"/>
      </w:pPr>
    </w:p>
    <w:p w14:paraId="7869F704" w14:textId="3B7E48B3" w:rsidR="00CC4CD3" w:rsidRDefault="00CC4CD3" w:rsidP="00CC4CD3">
      <w:pPr>
        <w:pStyle w:val="ListParagraph"/>
        <w:ind w:left="1080"/>
      </w:pPr>
      <w:r>
        <w:t xml:space="preserve">For full credit, students should (1) answer every question fully, (2) cite some of the assigned readings from </w:t>
      </w:r>
      <w:r w:rsidR="00AC2021">
        <w:t>Section</w:t>
      </w:r>
      <w:r>
        <w:t xml:space="preserve"> 1, and (3) cite sources outside of the assigned reading.</w:t>
      </w:r>
    </w:p>
    <w:p w14:paraId="6726AAD9" w14:textId="4586BE26" w:rsidR="00B9104C" w:rsidRDefault="00CC4CD3" w:rsidP="003F0BED">
      <w:pPr>
        <w:spacing w:after="0"/>
        <w:ind w:left="1080"/>
      </w:pPr>
      <w:r w:rsidRPr="00CC4CD3">
        <w:rPr>
          <w:u w:val="single"/>
        </w:rPr>
        <w:t>In</w:t>
      </w:r>
      <w:r>
        <w:rPr>
          <w:u w:val="single"/>
        </w:rPr>
        <w:t xml:space="preserve"> the second</w:t>
      </w:r>
      <w:r w:rsidRPr="00CC4CD3">
        <w:rPr>
          <w:u w:val="single"/>
        </w:rPr>
        <w:t xml:space="preserve"> section</w:t>
      </w:r>
      <w:r>
        <w:t>, students will be asked to (1)</w:t>
      </w:r>
      <w:r w:rsidR="003D7667">
        <w:t xml:space="preserve"> identify and download</w:t>
      </w:r>
      <w:r>
        <w:t xml:space="preserve"> a dataset from their field of expertise</w:t>
      </w:r>
      <w:r w:rsidR="003D7667">
        <w:t>,</w:t>
      </w:r>
      <w:r>
        <w:t xml:space="preserve"> </w:t>
      </w:r>
      <w:r w:rsidR="003F0BED">
        <w:t xml:space="preserve">(2) Steps taken to download, clean, and check for data quality, </w:t>
      </w:r>
      <w:r w:rsidR="007235D0">
        <w:t xml:space="preserve">and </w:t>
      </w:r>
      <w:r w:rsidR="003F0BED">
        <w:t>(3</w:t>
      </w:r>
      <w:r w:rsidR="004B596F">
        <w:t xml:space="preserve">) describe the characteristics of the dataset and variables (this can be done </w:t>
      </w:r>
      <w:r w:rsidR="00AC2021">
        <w:t>entir</w:t>
      </w:r>
      <w:r w:rsidR="004B596F">
        <w:t>ely in an R script)</w:t>
      </w:r>
      <w:r w:rsidR="003F0BED">
        <w:t>.</w:t>
      </w:r>
      <w:r w:rsidR="004B596F">
        <w:t xml:space="preserve"> </w:t>
      </w:r>
    </w:p>
    <w:p w14:paraId="28F1DAA4" w14:textId="77777777" w:rsidR="003F0BED" w:rsidRDefault="003F0BED" w:rsidP="003F0BED">
      <w:pPr>
        <w:spacing w:after="0"/>
        <w:ind w:left="1080"/>
      </w:pPr>
    </w:p>
    <w:p w14:paraId="1B32F5F2" w14:textId="0756C457" w:rsidR="00B9104C" w:rsidRDefault="00AC2021" w:rsidP="004477C8">
      <w:pPr>
        <w:ind w:left="810"/>
      </w:pPr>
      <w:r>
        <w:rPr>
          <w:b/>
          <w:bCs/>
        </w:rPr>
        <w:t>Section</w:t>
      </w:r>
      <w:r w:rsidR="00B9104C" w:rsidRPr="004477C8">
        <w:rPr>
          <w:b/>
          <w:bCs/>
        </w:rPr>
        <w:t xml:space="preserve"> Assessment 2 (</w:t>
      </w:r>
      <w:r w:rsidR="005A48E1">
        <w:rPr>
          <w:b/>
          <w:bCs/>
        </w:rPr>
        <w:t>24</w:t>
      </w:r>
      <w:r w:rsidR="00B9104C" w:rsidRPr="004477C8">
        <w:rPr>
          <w:b/>
          <w:bCs/>
        </w:rPr>
        <w:t>%):</w:t>
      </w:r>
      <w:r w:rsidR="00B9104C">
        <w:t xml:space="preserve"> Conduct an exploratory data analysis</w:t>
      </w:r>
      <w:r w:rsidR="003600E7">
        <w:t xml:space="preserve"> [EDA]</w:t>
      </w:r>
      <w:r w:rsidR="00B9104C">
        <w:t xml:space="preserve"> on an original dataset relevant to </w:t>
      </w:r>
      <w:r w:rsidR="003D7667">
        <w:t>the student</w:t>
      </w:r>
      <w:r>
        <w:t>'</w:t>
      </w:r>
      <w:r w:rsidR="003D7667">
        <w:t>s</w:t>
      </w:r>
      <w:r w:rsidR="00B9104C">
        <w:t xml:space="preserve"> field</w:t>
      </w:r>
      <w:r w:rsidR="003D7667">
        <w:t xml:space="preserve"> of study or area of expertise</w:t>
      </w:r>
      <w:r w:rsidR="00B9104C">
        <w:t xml:space="preserve">. </w:t>
      </w:r>
    </w:p>
    <w:p w14:paraId="0D11F7F2" w14:textId="04F85668" w:rsidR="00945F74" w:rsidRPr="00CC4CD3" w:rsidRDefault="00945F74" w:rsidP="004477C8">
      <w:pPr>
        <w:ind w:left="720" w:firstLine="720"/>
        <w:rPr>
          <w:u w:val="single"/>
        </w:rPr>
      </w:pPr>
      <w:r w:rsidRPr="00CC4CD3">
        <w:rPr>
          <w:u w:val="single"/>
        </w:rPr>
        <w:t>Deliverables: 1 Report</w:t>
      </w:r>
      <w:r w:rsidR="00CC4CD3" w:rsidRPr="00CC4CD3">
        <w:rPr>
          <w:u w:val="single"/>
        </w:rPr>
        <w:t xml:space="preserve"> (4-7 pages)</w:t>
      </w:r>
      <w:r w:rsidRPr="00CC4CD3">
        <w:rPr>
          <w:u w:val="single"/>
        </w:rPr>
        <w:t>, 1 R Script</w:t>
      </w:r>
    </w:p>
    <w:p w14:paraId="0561A6C8" w14:textId="1FEA3CAE" w:rsidR="00B9104C" w:rsidRDefault="00B9104C" w:rsidP="004477C8">
      <w:pPr>
        <w:tabs>
          <w:tab w:val="left" w:pos="1080"/>
        </w:tabs>
        <w:ind w:left="1080"/>
      </w:pPr>
      <w:r>
        <w:t>The student will clean and explore a dataset relevant to their field of study</w:t>
      </w:r>
      <w:r w:rsidR="003D7667">
        <w:t>/area of expertise</w:t>
      </w:r>
      <w:r>
        <w:t>. They will then write a report</w:t>
      </w:r>
      <w:r w:rsidR="00CC4CD3">
        <w:t xml:space="preserve"> detailing the following:</w:t>
      </w:r>
    </w:p>
    <w:p w14:paraId="0E47EC0D" w14:textId="1AB2370B" w:rsidR="00B9104C" w:rsidRDefault="003F0BED" w:rsidP="00AC2021">
      <w:pPr>
        <w:pStyle w:val="ListParagraph"/>
        <w:numPr>
          <w:ilvl w:val="0"/>
          <w:numId w:val="44"/>
        </w:numPr>
        <w:tabs>
          <w:tab w:val="left" w:pos="1440"/>
        </w:tabs>
        <w:spacing w:after="0"/>
      </w:pPr>
      <w:r>
        <w:t>A brief</w:t>
      </w:r>
      <w:r w:rsidR="00B9104C">
        <w:t xml:space="preserve"> introduction to the dataset and its relevan</w:t>
      </w:r>
      <w:r w:rsidR="00AC2021">
        <w:t>ce</w:t>
      </w:r>
      <w:r w:rsidR="00B9104C">
        <w:t xml:space="preserve"> to the student</w:t>
      </w:r>
      <w:r w:rsidR="00AC2021">
        <w:t>'</w:t>
      </w:r>
      <w:r w:rsidR="00B9104C">
        <w:t>s field of study.</w:t>
      </w:r>
    </w:p>
    <w:p w14:paraId="78375455" w14:textId="4B26E048" w:rsidR="008B62B3" w:rsidRDefault="003F0BED" w:rsidP="00AC2021">
      <w:pPr>
        <w:pStyle w:val="ListParagraph"/>
        <w:numPr>
          <w:ilvl w:val="0"/>
          <w:numId w:val="44"/>
        </w:numPr>
        <w:tabs>
          <w:tab w:val="left" w:pos="1440"/>
        </w:tabs>
        <w:spacing w:after="0"/>
      </w:pPr>
      <w:r>
        <w:t>Articulate a research question from their area of expertise that the dataset can help answer</w:t>
      </w:r>
      <w:r w:rsidR="008B62B3">
        <w:t>.</w:t>
      </w:r>
    </w:p>
    <w:p w14:paraId="7DAB481F" w14:textId="7CE50E7C" w:rsidR="008B62B3" w:rsidRDefault="00AC2021" w:rsidP="00AC2021">
      <w:pPr>
        <w:pStyle w:val="ListParagraph"/>
        <w:numPr>
          <w:ilvl w:val="0"/>
          <w:numId w:val="44"/>
        </w:numPr>
        <w:tabs>
          <w:tab w:val="left" w:pos="1440"/>
        </w:tabs>
        <w:spacing w:after="0"/>
      </w:pPr>
      <w:r>
        <w:t>C</w:t>
      </w:r>
      <w:r w:rsidR="003600E7">
        <w:t>onduct</w:t>
      </w:r>
      <w:r w:rsidR="008B62B3">
        <w:t xml:space="preserve"> </w:t>
      </w:r>
      <w:r w:rsidR="003600E7">
        <w:t>a</w:t>
      </w:r>
      <w:r w:rsidR="008B62B3">
        <w:t xml:space="preserve">n </w:t>
      </w:r>
      <w:r>
        <w:t>exploratory data analysis</w:t>
      </w:r>
      <w:r w:rsidR="008B62B3">
        <w:t>.</w:t>
      </w:r>
    </w:p>
    <w:p w14:paraId="6239059B" w14:textId="2FA37880" w:rsidR="00AC2021" w:rsidRDefault="00AC2021" w:rsidP="00AC2021">
      <w:pPr>
        <w:pStyle w:val="ListParagraph"/>
        <w:numPr>
          <w:ilvl w:val="2"/>
          <w:numId w:val="44"/>
        </w:numPr>
        <w:tabs>
          <w:tab w:val="left" w:pos="1440"/>
        </w:tabs>
        <w:spacing w:after="0"/>
      </w:pPr>
      <w:r>
        <w:t>Profile the dataset: Use univariate statistics, data visualization, and data validation checks to ensure the data are appropriate for analysis</w:t>
      </w:r>
    </w:p>
    <w:p w14:paraId="11C83DC7" w14:textId="1003B603" w:rsidR="00AC2021" w:rsidRDefault="00AC2021" w:rsidP="00AC2021">
      <w:pPr>
        <w:pStyle w:val="ListParagraph"/>
        <w:numPr>
          <w:ilvl w:val="2"/>
          <w:numId w:val="44"/>
        </w:numPr>
        <w:tabs>
          <w:tab w:val="left" w:pos="1440"/>
        </w:tabs>
        <w:spacing w:after="0"/>
      </w:pPr>
      <w:r>
        <w:t xml:space="preserve">(2) Discovery: use </w:t>
      </w:r>
      <w:r>
        <w:t>univariate</w:t>
      </w:r>
      <w:r>
        <w:t xml:space="preserve"> statistics, covariation, correlation, data visualization, and potentially data subsetting to extract information from the data that answers your question.</w:t>
      </w:r>
    </w:p>
    <w:p w14:paraId="2EFAC838" w14:textId="4D0F6F03" w:rsidR="008B62B3" w:rsidRDefault="008B62B3" w:rsidP="00AC2021">
      <w:pPr>
        <w:pStyle w:val="ListParagraph"/>
        <w:numPr>
          <w:ilvl w:val="0"/>
          <w:numId w:val="44"/>
        </w:numPr>
        <w:tabs>
          <w:tab w:val="left" w:pos="1440"/>
        </w:tabs>
        <w:spacing w:after="0"/>
      </w:pPr>
      <w:r>
        <w:t>Relevant insights gained from the analysis</w:t>
      </w:r>
      <w:r w:rsidR="003600E7">
        <w:t xml:space="preserve"> and how the </w:t>
      </w:r>
      <w:r w:rsidR="003D7667">
        <w:t>EDA informs the research question</w:t>
      </w:r>
      <w:r>
        <w:t>.</w:t>
      </w:r>
    </w:p>
    <w:p w14:paraId="2615B2A0" w14:textId="77777777" w:rsidR="008B62B3" w:rsidRDefault="008B62B3" w:rsidP="008B62B3">
      <w:pPr>
        <w:spacing w:after="0"/>
      </w:pPr>
    </w:p>
    <w:p w14:paraId="29725A3A" w14:textId="51B91668" w:rsidR="008B62B3" w:rsidRDefault="00AC2021" w:rsidP="00F80750">
      <w:pPr>
        <w:spacing w:after="0"/>
        <w:ind w:firstLine="810"/>
      </w:pPr>
      <w:r>
        <w:rPr>
          <w:b/>
          <w:bCs/>
        </w:rPr>
        <w:t>Section</w:t>
      </w:r>
      <w:r w:rsidR="008B62B3" w:rsidRPr="004477C8">
        <w:rPr>
          <w:b/>
          <w:bCs/>
        </w:rPr>
        <w:t xml:space="preserve"> Assessment 3 (</w:t>
      </w:r>
      <w:r w:rsidR="003F0BED">
        <w:rPr>
          <w:b/>
          <w:bCs/>
        </w:rPr>
        <w:t>13</w:t>
      </w:r>
      <w:r w:rsidR="008B62B3" w:rsidRPr="004477C8">
        <w:rPr>
          <w:b/>
          <w:bCs/>
        </w:rPr>
        <w:t>%):</w:t>
      </w:r>
      <w:r w:rsidR="008B62B3">
        <w:t xml:space="preserve"> Implement predictive algorithms.</w:t>
      </w:r>
    </w:p>
    <w:p w14:paraId="22FC1C18" w14:textId="5EBCA755" w:rsidR="00945F74" w:rsidRDefault="00945F74" w:rsidP="004477C8">
      <w:pPr>
        <w:ind w:left="720" w:firstLine="720"/>
      </w:pPr>
      <w:r>
        <w:t>Deliverables: 1 Report</w:t>
      </w:r>
      <w:r w:rsidR="003600E7">
        <w:t xml:space="preserve"> (3-5 pages)</w:t>
      </w:r>
      <w:r>
        <w:t>, 1 R Script</w:t>
      </w:r>
    </w:p>
    <w:p w14:paraId="30951593" w14:textId="66AB7C9F" w:rsidR="00F80750" w:rsidRDefault="008B62B3" w:rsidP="004477C8">
      <w:pPr>
        <w:spacing w:after="0"/>
        <w:ind w:left="1080"/>
      </w:pPr>
      <w:r>
        <w:t xml:space="preserve">Using the dataset from </w:t>
      </w:r>
      <w:r w:rsidR="00AC2021">
        <w:t>Section</w:t>
      </w:r>
      <w:r>
        <w:t xml:space="preserve"> 2, students will create two predictive algorithms—one supervised and one unsupervised</w:t>
      </w:r>
      <w:r w:rsidR="00945F74">
        <w:t>—and write a report</w:t>
      </w:r>
      <w:r w:rsidR="003600E7">
        <w:t xml:space="preserve"> answering the following questions:</w:t>
      </w:r>
      <w:r w:rsidR="00945F74">
        <w:t xml:space="preserve"> </w:t>
      </w:r>
    </w:p>
    <w:p w14:paraId="010A607D" w14:textId="77777777" w:rsidR="00F80750" w:rsidRDefault="00F80750" w:rsidP="004477C8">
      <w:pPr>
        <w:spacing w:after="0"/>
        <w:ind w:left="1080"/>
      </w:pPr>
    </w:p>
    <w:p w14:paraId="593638B4" w14:textId="297F6A0E" w:rsidR="00945F74" w:rsidRDefault="00945F74" w:rsidP="00F80750">
      <w:pPr>
        <w:spacing w:after="0"/>
        <w:ind w:left="1440"/>
      </w:pPr>
      <w:r>
        <w:t xml:space="preserve">(1) How does </w:t>
      </w:r>
      <w:r w:rsidR="003600E7">
        <w:t xml:space="preserve">this </w:t>
      </w:r>
      <w:r>
        <w:t>predictive algorithm help your field of expertise/study</w:t>
      </w:r>
      <w:r w:rsidR="003600E7">
        <w:t xml:space="preserve"> and aid in answering your research question detailed in</w:t>
      </w:r>
      <w:r w:rsidR="003D7667">
        <w:t xml:space="preserve"> the</w:t>
      </w:r>
      <w:r w:rsidR="003600E7">
        <w:t xml:space="preserve"> </w:t>
      </w:r>
      <w:r w:rsidR="00AC2021">
        <w:t>Section</w:t>
      </w:r>
      <w:r w:rsidR="003600E7">
        <w:t xml:space="preserve"> 1</w:t>
      </w:r>
      <w:r w:rsidR="003D7667">
        <w:t xml:space="preserve"> Assessment</w:t>
      </w:r>
      <w:r>
        <w:t>?</w:t>
      </w:r>
    </w:p>
    <w:p w14:paraId="18147561" w14:textId="2F0C4F7C" w:rsidR="00AC2021" w:rsidRDefault="00AC2021" w:rsidP="00F80750">
      <w:pPr>
        <w:spacing w:after="0"/>
        <w:ind w:left="1440"/>
      </w:pPr>
      <w:r>
        <w:t>(2) What unsupervised approach did you take? What is the purpose, and what can we learn from it?</w:t>
      </w:r>
    </w:p>
    <w:p w14:paraId="102A3B58" w14:textId="4EE47FEC" w:rsidR="00945F74" w:rsidRDefault="00945F74" w:rsidP="00F80750">
      <w:pPr>
        <w:spacing w:after="0"/>
        <w:ind w:left="1440"/>
      </w:pPr>
      <w:r>
        <w:t xml:space="preserve">(2) What variables are you trying to predict? What variables </w:t>
      </w:r>
      <w:r w:rsidR="00AC2021">
        <w:t>do you include</w:t>
      </w:r>
      <w:r>
        <w:t xml:space="preserve"> to help the predictions? Why?</w:t>
      </w:r>
    </w:p>
    <w:p w14:paraId="3F334C4D" w14:textId="77777777" w:rsidR="00945F74" w:rsidRDefault="00945F74" w:rsidP="00F80750">
      <w:pPr>
        <w:spacing w:after="0"/>
        <w:ind w:left="1440"/>
      </w:pPr>
      <w:r>
        <w:t>(3) How did the model perform? How can it be improved in the future?</w:t>
      </w:r>
    </w:p>
    <w:p w14:paraId="2E02FBB1" w14:textId="77777777" w:rsidR="00945F74" w:rsidRDefault="00945F74" w:rsidP="004477C8">
      <w:pPr>
        <w:spacing w:after="0"/>
        <w:ind w:left="1080"/>
      </w:pPr>
    </w:p>
    <w:p w14:paraId="437E8759" w14:textId="271DFA8C" w:rsidR="00B9104C" w:rsidRDefault="00945F74" w:rsidP="004477C8">
      <w:pPr>
        <w:spacing w:after="0"/>
        <w:ind w:left="1080"/>
      </w:pPr>
      <w:r>
        <w:t xml:space="preserve">Note: This </w:t>
      </w:r>
      <w:r w:rsidR="00AC2021">
        <w:t>section</w:t>
      </w:r>
      <w:r>
        <w:t xml:space="preserve"> assessment is concerned less with </w:t>
      </w:r>
      <w:r w:rsidR="00AC2021">
        <w:t>the model's predictive ability</w:t>
      </w:r>
      <w:r>
        <w:t xml:space="preserve"> and instead how well you were able to execute the model in R and think through the usefulness of implementing a model.</w:t>
      </w:r>
    </w:p>
    <w:p w14:paraId="4F91BB10" w14:textId="77777777" w:rsidR="00A867C6" w:rsidRPr="00945F74" w:rsidRDefault="00A867C6" w:rsidP="00945F74">
      <w:pPr>
        <w:spacing w:after="0"/>
      </w:pPr>
    </w:p>
    <w:p w14:paraId="24C232B3" w14:textId="2EEF1E06" w:rsidR="00A44D8C" w:rsidRDefault="00A44D8C" w:rsidP="00AC2021">
      <w:pPr>
        <w:spacing w:after="0"/>
        <w:ind w:firstLine="720"/>
        <w:rPr>
          <w:b/>
          <w:bCs/>
        </w:rPr>
      </w:pPr>
      <w:r w:rsidRPr="00E479E3">
        <w:rPr>
          <w:b/>
          <w:bCs/>
        </w:rPr>
        <w:lastRenderedPageBreak/>
        <w:t>Final Pro</w:t>
      </w:r>
      <w:r w:rsidR="003F0BED">
        <w:rPr>
          <w:b/>
          <w:bCs/>
        </w:rPr>
        <w:t>ject 30</w:t>
      </w:r>
      <w:r w:rsidRPr="00E479E3">
        <w:rPr>
          <w:b/>
          <w:bCs/>
        </w:rPr>
        <w:t>%</w:t>
      </w:r>
      <w:r w:rsidR="003D7667">
        <w:rPr>
          <w:b/>
          <w:bCs/>
        </w:rPr>
        <w:t xml:space="preserve"> of Total Grade</w:t>
      </w:r>
    </w:p>
    <w:p w14:paraId="265F9E74" w14:textId="67C602D9" w:rsidR="00AC2021" w:rsidRDefault="00AC2021" w:rsidP="00AC2021">
      <w:pPr>
        <w:spacing w:after="0"/>
        <w:ind w:left="360" w:firstLine="720"/>
      </w:pPr>
      <w:r>
        <w:t>Deliverables: 1 Report (</w:t>
      </w:r>
      <w:r>
        <w:t>7-10</w:t>
      </w:r>
      <w:r>
        <w:t xml:space="preserve"> pages), 1 R Script</w:t>
      </w:r>
    </w:p>
    <w:p w14:paraId="5F74680D" w14:textId="77777777" w:rsidR="00AC2021" w:rsidRDefault="00AC2021" w:rsidP="00AC2021">
      <w:pPr>
        <w:spacing w:after="0"/>
        <w:ind w:left="1080"/>
      </w:pPr>
    </w:p>
    <w:p w14:paraId="491FC75B" w14:textId="062F4B9D" w:rsidR="00A867C6" w:rsidRDefault="00A867C6" w:rsidP="00AC2021">
      <w:pPr>
        <w:spacing w:after="0"/>
        <w:ind w:left="1080"/>
      </w:pPr>
      <w:r>
        <w:t xml:space="preserve">The final project is a polished combination and revision of the </w:t>
      </w:r>
      <w:r w:rsidR="00AC2021">
        <w:t>three</w:t>
      </w:r>
      <w:r>
        <w:t xml:space="preserve"> </w:t>
      </w:r>
      <w:r w:rsidR="00AC2021">
        <w:t>section</w:t>
      </w:r>
      <w:r>
        <w:t xml:space="preserve"> assessments</w:t>
      </w:r>
      <w:r w:rsidR="006577B3">
        <w:t xml:space="preserve"> previously completed</w:t>
      </w:r>
      <w:r>
        <w:t xml:space="preserve">. There should be </w:t>
      </w:r>
      <w:r w:rsidR="00AC2021">
        <w:t>six</w:t>
      </w:r>
      <w:r>
        <w:t xml:space="preserve"> sections to the final project.</w:t>
      </w:r>
    </w:p>
    <w:p w14:paraId="632FCF17" w14:textId="437FD0F2" w:rsidR="00A867C6" w:rsidRDefault="00A867C6" w:rsidP="003600E7">
      <w:pPr>
        <w:spacing w:after="0"/>
        <w:ind w:left="1620"/>
      </w:pPr>
      <w:r>
        <w:t>(1) How data science and big data are changing the student</w:t>
      </w:r>
      <w:r w:rsidR="00AC2021">
        <w:t>'</w:t>
      </w:r>
      <w:r>
        <w:t>s field of study.</w:t>
      </w:r>
      <w:r w:rsidR="003600E7">
        <w:t xml:space="preserve"> (</w:t>
      </w:r>
      <w:r w:rsidR="00AC2021">
        <w:t>Section</w:t>
      </w:r>
      <w:r w:rsidR="003600E7">
        <w:t xml:space="preserve"> Assessment 1)</w:t>
      </w:r>
    </w:p>
    <w:p w14:paraId="1491E128" w14:textId="6A06D9C5" w:rsidR="003600E7" w:rsidRDefault="003600E7" w:rsidP="003600E7">
      <w:pPr>
        <w:spacing w:after="0"/>
        <w:ind w:left="1620"/>
      </w:pPr>
      <w:r>
        <w:t xml:space="preserve">(2) A research question and a detailed explanation of </w:t>
      </w:r>
      <w:r w:rsidR="006577B3">
        <w:t xml:space="preserve">the </w:t>
      </w:r>
      <w:r>
        <w:t>chosen/field relevant dataset. (</w:t>
      </w:r>
      <w:r w:rsidR="00AC2021">
        <w:t xml:space="preserve">Section </w:t>
      </w:r>
      <w:r>
        <w:t>Assessment 1)</w:t>
      </w:r>
    </w:p>
    <w:p w14:paraId="01A5B940" w14:textId="034CA10A" w:rsidR="00AC2021" w:rsidRDefault="00A867C6" w:rsidP="003600E7">
      <w:pPr>
        <w:spacing w:after="0"/>
        <w:ind w:left="1620"/>
      </w:pPr>
      <w:r>
        <w:t>(</w:t>
      </w:r>
      <w:r w:rsidR="003600E7">
        <w:t>3</w:t>
      </w:r>
      <w:r>
        <w:t xml:space="preserve">) </w:t>
      </w:r>
      <w:r w:rsidR="00AC2021">
        <w:t xml:space="preserve">A detailed description of the dataset. </w:t>
      </w:r>
      <w:r w:rsidR="00AC2021">
        <w:t>(Section Assessment 1)</w:t>
      </w:r>
    </w:p>
    <w:p w14:paraId="3C2887D0" w14:textId="5644DDE5" w:rsidR="00A867C6" w:rsidRDefault="00AC2021" w:rsidP="003600E7">
      <w:pPr>
        <w:spacing w:after="0"/>
        <w:ind w:left="1620"/>
      </w:pPr>
      <w:r>
        <w:t xml:space="preserve">(4) </w:t>
      </w:r>
      <w:r w:rsidR="00A867C6">
        <w:t xml:space="preserve">An exploratory data analysis </w:t>
      </w:r>
      <w:r>
        <w:t>answering the research question</w:t>
      </w:r>
      <w:r w:rsidR="00A867C6">
        <w:t>.</w:t>
      </w:r>
      <w:r w:rsidR="003600E7">
        <w:t xml:space="preserve"> (</w:t>
      </w:r>
      <w:r>
        <w:t>Section</w:t>
      </w:r>
      <w:r w:rsidR="003600E7">
        <w:t xml:space="preserve"> Assessment 2)</w:t>
      </w:r>
    </w:p>
    <w:p w14:paraId="540C4B7E" w14:textId="0B1BE42E" w:rsidR="003600E7" w:rsidRDefault="00A867C6" w:rsidP="003F0BED">
      <w:pPr>
        <w:spacing w:after="0"/>
        <w:ind w:left="1620"/>
      </w:pPr>
      <w:r>
        <w:t>(</w:t>
      </w:r>
      <w:r w:rsidR="00AC2021">
        <w:t>5</w:t>
      </w:r>
      <w:r>
        <w:t xml:space="preserve">) Two predictive algorithms </w:t>
      </w:r>
      <w:r w:rsidR="00AC2021">
        <w:t>and how they provide some insight into the research question</w:t>
      </w:r>
      <w:r>
        <w:t>.</w:t>
      </w:r>
      <w:r w:rsidR="003600E7">
        <w:t xml:space="preserve"> (</w:t>
      </w:r>
      <w:r w:rsidR="00AC2021">
        <w:t xml:space="preserve">Section </w:t>
      </w:r>
      <w:r w:rsidR="003600E7">
        <w:t>Assessment 3)</w:t>
      </w:r>
    </w:p>
    <w:p w14:paraId="480D5CC0" w14:textId="67AD456B" w:rsidR="00AC2021" w:rsidRDefault="00AC2021" w:rsidP="003F0BED">
      <w:pPr>
        <w:spacing w:after="0"/>
        <w:ind w:left="1620"/>
      </w:pPr>
      <w:r>
        <w:t>(6) Conclusion</w:t>
      </w:r>
    </w:p>
    <w:p w14:paraId="4566E2BA" w14:textId="77777777" w:rsidR="00E479E3" w:rsidRDefault="00E479E3" w:rsidP="003600E7">
      <w:pPr>
        <w:spacing w:after="0"/>
      </w:pPr>
    </w:p>
    <w:p w14:paraId="639DD2CD" w14:textId="4C14772C" w:rsidR="00AC2021" w:rsidRDefault="00AC2021" w:rsidP="00AC2021">
      <w:pPr>
        <w:ind w:left="1080"/>
      </w:pPr>
      <w:r>
        <w:t>Students need</w:t>
      </w:r>
      <w:r w:rsidR="00A867C6">
        <w:t xml:space="preserve"> to revise and improve their previous </w:t>
      </w:r>
      <w:r>
        <w:t>section</w:t>
      </w:r>
      <w:r w:rsidR="00A867C6">
        <w:t xml:space="preserve"> assessments for their final project. In addition, it will be important to </w:t>
      </w:r>
      <w:r w:rsidR="003600E7">
        <w:t xml:space="preserve">tightly tie your research question into the </w:t>
      </w:r>
      <w:r>
        <w:t>six</w:t>
      </w:r>
      <w:r w:rsidR="003600E7">
        <w:t xml:space="preserve"> </w:t>
      </w:r>
      <w:r w:rsidR="006577B3">
        <w:t>sections outlined above</w:t>
      </w:r>
      <w:r w:rsidR="003600E7">
        <w:t>, so all the sections work together and reinforce each other</w:t>
      </w:r>
      <w:r w:rsidR="00A867C6">
        <w:t xml:space="preserve">. </w:t>
      </w:r>
    </w:p>
    <w:p w14:paraId="6ABDA076" w14:textId="58D90B34" w:rsidR="001A128F" w:rsidRPr="00FC649D" w:rsidRDefault="001A128F" w:rsidP="00D1053B">
      <w:pPr>
        <w:ind w:left="-720"/>
        <w:rPr>
          <w:rFonts w:ascii="Times New Roman" w:hAnsi="Times New Roman" w:cs="Times New Roman"/>
          <w:b/>
          <w:bCs/>
          <w:sz w:val="40"/>
          <w:szCs w:val="40"/>
          <w:u w:val="single"/>
        </w:rPr>
      </w:pPr>
      <w:r w:rsidRPr="00FC649D">
        <w:rPr>
          <w:rFonts w:ascii="Times New Roman" w:hAnsi="Times New Roman" w:cs="Times New Roman"/>
          <w:b/>
          <w:bCs/>
          <w:sz w:val="40"/>
          <w:szCs w:val="40"/>
          <w:u w:val="single"/>
        </w:rPr>
        <w:t xml:space="preserve">Course </w:t>
      </w:r>
      <w:r w:rsidR="00FC649D">
        <w:rPr>
          <w:rFonts w:ascii="Times New Roman" w:hAnsi="Times New Roman" w:cs="Times New Roman"/>
          <w:b/>
          <w:bCs/>
          <w:sz w:val="40"/>
          <w:szCs w:val="40"/>
          <w:u w:val="single"/>
        </w:rPr>
        <w:t>Calendar</w:t>
      </w:r>
    </w:p>
    <w:p w14:paraId="2D99E099" w14:textId="4173DE4E" w:rsidR="001A128F" w:rsidRPr="00FC649D" w:rsidRDefault="001A128F" w:rsidP="00D1053B">
      <w:pPr>
        <w:ind w:left="-720"/>
        <w:rPr>
          <w:rFonts w:ascii="Times New Roman" w:hAnsi="Times New Roman" w:cs="Times New Roman"/>
          <w:b/>
          <w:bCs/>
          <w:sz w:val="32"/>
          <w:szCs w:val="32"/>
        </w:rPr>
      </w:pPr>
      <w:r w:rsidRPr="00FC649D">
        <w:rPr>
          <w:rFonts w:ascii="Times New Roman" w:hAnsi="Times New Roman" w:cs="Times New Roman"/>
          <w:b/>
          <w:bCs/>
          <w:sz w:val="32"/>
          <w:szCs w:val="32"/>
        </w:rPr>
        <w:t>Section 1: Data and Data Science-A Conceptual Foundation</w:t>
      </w:r>
    </w:p>
    <w:tbl>
      <w:tblPr>
        <w:tblStyle w:val="TableGrid"/>
        <w:tblW w:w="10908" w:type="dxa"/>
        <w:tblInd w:w="-720" w:type="dxa"/>
        <w:tblLook w:val="04A0" w:firstRow="1" w:lastRow="0" w:firstColumn="1" w:lastColumn="0" w:noHBand="0" w:noVBand="1"/>
      </w:tblPr>
      <w:tblGrid>
        <w:gridCol w:w="288"/>
        <w:gridCol w:w="10620"/>
      </w:tblGrid>
      <w:tr w:rsidR="00B52B37" w14:paraId="05A82E79" w14:textId="77777777" w:rsidTr="008B439F">
        <w:tc>
          <w:tcPr>
            <w:tcW w:w="10908" w:type="dxa"/>
            <w:gridSpan w:val="2"/>
            <w:shd w:val="clear" w:color="auto" w:fill="BFBFBF" w:themeFill="background1" w:themeFillShade="BF"/>
          </w:tcPr>
          <w:p w14:paraId="50BF5072" w14:textId="56AA51DB" w:rsidR="00B52B37" w:rsidRPr="00B52B37" w:rsidRDefault="00B52B37" w:rsidP="00B52B37">
            <w:pPr>
              <w:pStyle w:val="Heading3"/>
              <w:spacing w:before="0" w:beforeAutospacing="0" w:after="0" w:afterAutospacing="0"/>
              <w:outlineLvl w:val="2"/>
              <w:rPr>
                <w:rStyle w:val="Strong"/>
                <w:rFonts w:eastAsia="Times New Roman" w:cs="Times New Roman"/>
                <w:b/>
                <w:sz w:val="30"/>
                <w:szCs w:val="30"/>
              </w:rPr>
            </w:pPr>
            <w:r w:rsidRPr="00B52B37">
              <w:rPr>
                <w:rStyle w:val="Strong"/>
                <w:rFonts w:eastAsia="Times New Roman" w:cs="Times New Roman"/>
                <w:b/>
                <w:sz w:val="30"/>
                <w:szCs w:val="30"/>
              </w:rPr>
              <w:t>Week 1: What is Data Science?</w:t>
            </w:r>
          </w:p>
          <w:p w14:paraId="69D0ADCB" w14:textId="460CE8DB" w:rsidR="00B52B37" w:rsidRPr="00B52B37" w:rsidRDefault="00B52B37" w:rsidP="00B52B37">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sidR="00B41BF6">
              <w:rPr>
                <w:rStyle w:val="Strong"/>
                <w:rFonts w:eastAsia="Times New Roman" w:cs="Times New Roman"/>
              </w:rPr>
              <w:t xml:space="preserve"> Jan</w:t>
            </w:r>
            <w:r>
              <w:rPr>
                <w:rStyle w:val="Strong"/>
                <w:rFonts w:eastAsia="Times New Roman" w:cs="Times New Roman"/>
              </w:rPr>
              <w:t xml:space="preserve"> 12 – Jan 2</w:t>
            </w:r>
            <w:r w:rsidR="00B41BF6">
              <w:rPr>
                <w:rStyle w:val="Strong"/>
                <w:rFonts w:eastAsia="Times New Roman" w:cs="Times New Roman"/>
              </w:rPr>
              <w:t>3</w:t>
            </w:r>
          </w:p>
        </w:tc>
      </w:tr>
      <w:tr w:rsidR="00B52B37" w14:paraId="6519D609" w14:textId="77777777" w:rsidTr="008F38EA">
        <w:trPr>
          <w:trHeight w:val="1673"/>
        </w:trPr>
        <w:tc>
          <w:tcPr>
            <w:tcW w:w="288" w:type="dxa"/>
            <w:vMerge w:val="restart"/>
          </w:tcPr>
          <w:p w14:paraId="15494C3B" w14:textId="77777777" w:rsidR="00B52B37" w:rsidRDefault="00B52B37" w:rsidP="001A128F">
            <w:pPr>
              <w:pStyle w:val="Heading3"/>
              <w:outlineLvl w:val="2"/>
              <w:rPr>
                <w:rStyle w:val="Strong"/>
                <w:rFonts w:eastAsia="Times New Roman" w:cs="Times New Roman"/>
                <w:b/>
                <w:bCs/>
              </w:rPr>
            </w:pPr>
          </w:p>
        </w:tc>
        <w:tc>
          <w:tcPr>
            <w:tcW w:w="10620" w:type="dxa"/>
          </w:tcPr>
          <w:p w14:paraId="02D2B3ED" w14:textId="355589F5" w:rsidR="00B52B37" w:rsidRDefault="00B52B37" w:rsidP="001A128F">
            <w:pPr>
              <w:pStyle w:val="Heading3"/>
              <w:outlineLvl w:val="2"/>
              <w:rPr>
                <w:rFonts w:eastAsia="Times New Roman" w:cs="Times New Roman"/>
              </w:rPr>
            </w:pPr>
            <w:r>
              <w:rPr>
                <w:rStyle w:val="Strong"/>
                <w:rFonts w:eastAsia="Times New Roman" w:cs="Times New Roman"/>
                <w:b/>
                <w:bCs/>
              </w:rPr>
              <w:t>Reading List Week 1</w:t>
            </w:r>
          </w:p>
          <w:p w14:paraId="0DDAE4FE" w14:textId="5BE12308" w:rsidR="00B52B37" w:rsidRPr="001A128F" w:rsidRDefault="00B52B37" w:rsidP="001A128F">
            <w:pPr>
              <w:numPr>
                <w:ilvl w:val="0"/>
                <w:numId w:val="7"/>
              </w:numPr>
              <w:spacing w:before="100" w:beforeAutospacing="1" w:after="100" w:afterAutospacing="1"/>
              <w:rPr>
                <w:rFonts w:eastAsia="Times New Roman" w:cs="Times New Roman"/>
              </w:rPr>
            </w:pPr>
            <w:r w:rsidRPr="001A128F">
              <w:rPr>
                <w:rFonts w:eastAsia="Times New Roman" w:cs="Times New Roman"/>
              </w:rPr>
              <w:t>Overton &amp; Kleinschmit (2021). Data Science Literacy: Toward a Philosophy of accessible and adaptable data science skill development in public administration programs. Teaching Public Administration, Online First.</w:t>
            </w:r>
          </w:p>
          <w:p w14:paraId="218FAFA7" w14:textId="7EA9D0E8" w:rsidR="00B52B37" w:rsidRPr="001A128F" w:rsidRDefault="00B52B37" w:rsidP="008F38EA">
            <w:pPr>
              <w:numPr>
                <w:ilvl w:val="0"/>
                <w:numId w:val="7"/>
              </w:numPr>
              <w:spacing w:before="100" w:beforeAutospacing="1" w:after="100" w:afterAutospacing="1"/>
              <w:rPr>
                <w:rFonts w:eastAsia="Times New Roman" w:cs="Times New Roman"/>
              </w:rPr>
            </w:pPr>
            <w:r w:rsidRPr="001A128F">
              <w:rPr>
                <w:rFonts w:eastAsia="Times New Roman" w:cs="Times New Roman"/>
              </w:rPr>
              <w:t>Taylor, D. (2016). Battle of the data science Venn diagrams. KDNuggets News.</w:t>
            </w:r>
          </w:p>
          <w:p w14:paraId="0DD5FB64" w14:textId="22CF220C" w:rsidR="00B52B37" w:rsidRPr="001A128F" w:rsidRDefault="00B52B37" w:rsidP="008F38EA">
            <w:pPr>
              <w:numPr>
                <w:ilvl w:val="0"/>
                <w:numId w:val="7"/>
              </w:numPr>
              <w:spacing w:before="100" w:beforeAutospacing="1" w:after="100" w:afterAutospacing="1"/>
              <w:rPr>
                <w:rFonts w:eastAsia="Times New Roman" w:cs="Times New Roman"/>
              </w:rPr>
            </w:pPr>
            <w:r w:rsidRPr="001A128F">
              <w:rPr>
                <w:rFonts w:eastAsia="Times New Roman" w:cs="Times New Roman"/>
              </w:rPr>
              <w:t>Donoho, D. (2017). 50 years of data science. Journal of Computational and Graphical Statistics, 26(4), 745-766.</w:t>
            </w:r>
          </w:p>
        </w:tc>
      </w:tr>
      <w:tr w:rsidR="00B52B37" w14:paraId="1D35EDAA" w14:textId="77777777" w:rsidTr="008F38EA">
        <w:trPr>
          <w:trHeight w:val="719"/>
        </w:trPr>
        <w:tc>
          <w:tcPr>
            <w:tcW w:w="288" w:type="dxa"/>
            <w:vMerge/>
          </w:tcPr>
          <w:p w14:paraId="56BE4410" w14:textId="77777777" w:rsidR="00B52B37" w:rsidRPr="001A128F" w:rsidRDefault="00B52B37" w:rsidP="001A128F">
            <w:pPr>
              <w:pStyle w:val="Heading3"/>
              <w:outlineLvl w:val="2"/>
              <w:rPr>
                <w:rStyle w:val="Strong"/>
                <w:rFonts w:eastAsia="Times New Roman" w:cs="Times New Roman"/>
                <w:b/>
                <w:bCs/>
              </w:rPr>
            </w:pPr>
          </w:p>
        </w:tc>
        <w:tc>
          <w:tcPr>
            <w:tcW w:w="10620" w:type="dxa"/>
          </w:tcPr>
          <w:p w14:paraId="604FBBAA" w14:textId="37FE2350" w:rsidR="00B52B37" w:rsidRPr="001A128F" w:rsidRDefault="00B52B37" w:rsidP="001A128F">
            <w:pPr>
              <w:pStyle w:val="Heading3"/>
              <w:outlineLvl w:val="2"/>
              <w:rPr>
                <w:rFonts w:eastAsia="Times New Roman" w:cs="Times New Roman"/>
              </w:rPr>
            </w:pPr>
            <w:r w:rsidRPr="001A128F">
              <w:rPr>
                <w:rStyle w:val="Strong"/>
                <w:rFonts w:eastAsia="Times New Roman" w:cs="Times New Roman"/>
                <w:b/>
                <w:bCs/>
              </w:rPr>
              <w:t>R-Reading List Week 1</w:t>
            </w:r>
          </w:p>
          <w:p w14:paraId="1C55A8B5" w14:textId="372BBFB7" w:rsidR="00B52B37" w:rsidRPr="001A128F" w:rsidRDefault="00B52B37" w:rsidP="00FC649D">
            <w:pPr>
              <w:numPr>
                <w:ilvl w:val="0"/>
                <w:numId w:val="9"/>
              </w:numPr>
              <w:spacing w:before="100" w:beforeAutospacing="1" w:after="100" w:afterAutospacing="1"/>
              <w:rPr>
                <w:rFonts w:eastAsia="Times New Roman" w:cs="Times New Roman"/>
              </w:rPr>
            </w:pPr>
            <w:r w:rsidRPr="001A128F">
              <w:rPr>
                <w:rFonts w:eastAsia="Times New Roman" w:cs="Times New Roman"/>
              </w:rPr>
              <w:t>Modern Data Science for R. 2</w:t>
            </w:r>
            <w:r w:rsidRPr="001A128F">
              <w:rPr>
                <w:rFonts w:eastAsia="Times New Roman" w:cs="Times New Roman"/>
                <w:vertAlign w:val="superscript"/>
              </w:rPr>
              <w:t>nd</w:t>
            </w:r>
            <w:r w:rsidRPr="001A128F">
              <w:rPr>
                <w:rFonts w:eastAsia="Times New Roman" w:cs="Times New Roman"/>
              </w:rPr>
              <w:t xml:space="preserve"> Edition: Appendix B</w:t>
            </w:r>
          </w:p>
        </w:tc>
      </w:tr>
      <w:tr w:rsidR="00B52B37" w14:paraId="0495899D" w14:textId="77777777" w:rsidTr="008F38EA">
        <w:tc>
          <w:tcPr>
            <w:tcW w:w="288" w:type="dxa"/>
            <w:vMerge/>
          </w:tcPr>
          <w:p w14:paraId="606A8B33" w14:textId="77777777" w:rsidR="00B52B37" w:rsidRDefault="00B52B37" w:rsidP="00B52B37">
            <w:pPr>
              <w:pStyle w:val="Heading3"/>
              <w:outlineLvl w:val="2"/>
              <w:rPr>
                <w:rStyle w:val="Strong"/>
                <w:rFonts w:eastAsia="Times New Roman" w:cs="Times New Roman"/>
                <w:b/>
                <w:bCs/>
              </w:rPr>
            </w:pPr>
          </w:p>
        </w:tc>
        <w:tc>
          <w:tcPr>
            <w:tcW w:w="10620" w:type="dxa"/>
          </w:tcPr>
          <w:p w14:paraId="12A6FC4A" w14:textId="5C45FC6B" w:rsidR="00B52B37" w:rsidRPr="001A128F" w:rsidRDefault="00B52B37" w:rsidP="00B52B37">
            <w:pPr>
              <w:pStyle w:val="Heading3"/>
              <w:outlineLvl w:val="2"/>
              <w:rPr>
                <w:rFonts w:eastAsia="Times New Roman" w:cs="Times New Roman"/>
              </w:rPr>
            </w:pPr>
            <w:r>
              <w:rPr>
                <w:rStyle w:val="Strong"/>
                <w:rFonts w:eastAsia="Times New Roman" w:cs="Times New Roman"/>
                <w:b/>
                <w:bCs/>
              </w:rPr>
              <w:t xml:space="preserve">Assignment-Due Jan 21 </w:t>
            </w:r>
          </w:p>
          <w:p w14:paraId="0FEFFBA4" w14:textId="7AB48A65" w:rsidR="00B52B37" w:rsidRPr="00B52B37" w:rsidRDefault="00793528" w:rsidP="00B52B37">
            <w:pPr>
              <w:pStyle w:val="ListParagraph"/>
              <w:numPr>
                <w:ilvl w:val="0"/>
                <w:numId w:val="10"/>
              </w:numPr>
              <w:rPr>
                <w:bCs/>
              </w:rPr>
            </w:pPr>
            <w:r>
              <w:rPr>
                <w:bCs/>
              </w:rPr>
              <w:t>Week 1 Discussion Board</w:t>
            </w:r>
          </w:p>
        </w:tc>
      </w:tr>
      <w:tr w:rsidR="00B52B37" w14:paraId="6E7CF161" w14:textId="77777777" w:rsidTr="008B439F">
        <w:tc>
          <w:tcPr>
            <w:tcW w:w="10908" w:type="dxa"/>
            <w:gridSpan w:val="2"/>
            <w:shd w:val="clear" w:color="auto" w:fill="BFBFBF" w:themeFill="background1" w:themeFillShade="BF"/>
          </w:tcPr>
          <w:p w14:paraId="476493E3" w14:textId="02AE42A1" w:rsidR="00B52B37" w:rsidRPr="00B52B37" w:rsidRDefault="00B41BF6" w:rsidP="00B52B37">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2</w:t>
            </w:r>
            <w:r w:rsidR="00B52B37" w:rsidRPr="00B52B37">
              <w:rPr>
                <w:rStyle w:val="Strong"/>
                <w:rFonts w:eastAsia="Times New Roman" w:cs="Times New Roman"/>
                <w:b/>
                <w:sz w:val="30"/>
                <w:szCs w:val="30"/>
              </w:rPr>
              <w:t xml:space="preserve">: </w:t>
            </w:r>
            <w:r>
              <w:rPr>
                <w:rStyle w:val="Strong"/>
                <w:rFonts w:eastAsia="Times New Roman" w:cs="Times New Roman"/>
                <w:b/>
                <w:sz w:val="30"/>
                <w:szCs w:val="30"/>
              </w:rPr>
              <w:t>Data and Big Data</w:t>
            </w:r>
          </w:p>
          <w:p w14:paraId="788A58C8" w14:textId="526BB760" w:rsidR="00B52B37" w:rsidRPr="00B52B37" w:rsidRDefault="00B52B37" w:rsidP="00B52B37">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sidR="00B41BF6">
              <w:rPr>
                <w:rStyle w:val="Strong"/>
                <w:rFonts w:eastAsia="Times New Roman" w:cs="Times New Roman"/>
              </w:rPr>
              <w:t xml:space="preserve"> Jan 24</w:t>
            </w:r>
            <w:r>
              <w:rPr>
                <w:rStyle w:val="Strong"/>
                <w:rFonts w:eastAsia="Times New Roman" w:cs="Times New Roman"/>
              </w:rPr>
              <w:t xml:space="preserve"> – Jan </w:t>
            </w:r>
            <w:r w:rsidR="00B41BF6">
              <w:rPr>
                <w:rStyle w:val="Strong"/>
                <w:rFonts w:eastAsia="Times New Roman" w:cs="Times New Roman"/>
              </w:rPr>
              <w:t>30</w:t>
            </w:r>
          </w:p>
        </w:tc>
      </w:tr>
      <w:tr w:rsidR="00B52B37" w14:paraId="6103EBFE" w14:textId="77777777" w:rsidTr="008F38EA">
        <w:trPr>
          <w:trHeight w:val="2024"/>
        </w:trPr>
        <w:tc>
          <w:tcPr>
            <w:tcW w:w="288" w:type="dxa"/>
            <w:vMerge w:val="restart"/>
          </w:tcPr>
          <w:p w14:paraId="4A4518D7" w14:textId="77777777" w:rsidR="00B52B37" w:rsidRDefault="00B52B37" w:rsidP="00B52B37">
            <w:pPr>
              <w:pStyle w:val="Heading3"/>
              <w:outlineLvl w:val="2"/>
              <w:rPr>
                <w:rStyle w:val="Strong"/>
                <w:rFonts w:eastAsia="Times New Roman" w:cs="Times New Roman"/>
                <w:b/>
                <w:bCs/>
              </w:rPr>
            </w:pPr>
          </w:p>
        </w:tc>
        <w:tc>
          <w:tcPr>
            <w:tcW w:w="10620" w:type="dxa"/>
          </w:tcPr>
          <w:p w14:paraId="6CAC6113" w14:textId="77777777" w:rsidR="00B41BF6" w:rsidRDefault="00B41BF6" w:rsidP="00B41BF6">
            <w:pPr>
              <w:pStyle w:val="Heading3"/>
              <w:outlineLvl w:val="2"/>
              <w:rPr>
                <w:rFonts w:eastAsia="Times New Roman"/>
              </w:rPr>
            </w:pPr>
            <w:r>
              <w:rPr>
                <w:rStyle w:val="Strong"/>
                <w:rFonts w:eastAsia="Times New Roman"/>
                <w:b/>
                <w:bCs/>
              </w:rPr>
              <w:t>Reading List Week 2</w:t>
            </w:r>
          </w:p>
          <w:p w14:paraId="2C151129" w14:textId="65F9D210" w:rsidR="00B41BF6" w:rsidRDefault="00B41BF6" w:rsidP="00B41BF6">
            <w:pPr>
              <w:numPr>
                <w:ilvl w:val="0"/>
                <w:numId w:val="11"/>
              </w:numPr>
              <w:spacing w:before="100" w:beforeAutospacing="1" w:after="100" w:afterAutospacing="1"/>
              <w:rPr>
                <w:rFonts w:eastAsia="Times New Roman"/>
              </w:rPr>
            </w:pPr>
            <w:r w:rsidRPr="00B41BF6">
              <w:rPr>
                <w:rFonts w:eastAsia="Times New Roman"/>
              </w:rPr>
              <w:t>Gandomi, A., &amp; Haider, M. (2015). Beyond the hype: Big data concepts, methods, and analytics. International journal of information management, 35(2), 137-144.</w:t>
            </w:r>
          </w:p>
          <w:p w14:paraId="3F402417" w14:textId="63614DA6" w:rsidR="00B41BF6" w:rsidRDefault="00B41BF6" w:rsidP="00B41BF6">
            <w:pPr>
              <w:numPr>
                <w:ilvl w:val="0"/>
                <w:numId w:val="11"/>
              </w:numPr>
              <w:spacing w:before="100" w:beforeAutospacing="1" w:after="100" w:afterAutospacing="1"/>
              <w:rPr>
                <w:rFonts w:eastAsia="Times New Roman"/>
              </w:rPr>
            </w:pPr>
            <w:r w:rsidRPr="00B41BF6">
              <w:rPr>
                <w:rFonts w:eastAsia="Times New Roman"/>
              </w:rPr>
              <w:t>De Mauro, A., Greco, M., &amp; Grimaldi, M. (2015, February). What is big data? A consensual definition and a review of key research topics. In AIP conference proceedings (Vol. 1644, No. 1, pp. 97-104). AIP.</w:t>
            </w:r>
          </w:p>
          <w:p w14:paraId="04CA53F7" w14:textId="4A1F25EA" w:rsidR="00B52B37" w:rsidRPr="00B41BF6" w:rsidRDefault="00B41BF6" w:rsidP="00FC649D">
            <w:pPr>
              <w:numPr>
                <w:ilvl w:val="0"/>
                <w:numId w:val="11"/>
              </w:numPr>
              <w:spacing w:before="100" w:beforeAutospacing="1" w:after="100" w:afterAutospacing="1"/>
              <w:rPr>
                <w:rFonts w:eastAsia="Times New Roman"/>
              </w:rPr>
            </w:pPr>
            <w:r w:rsidRPr="00B41BF6">
              <w:rPr>
                <w:rFonts w:eastAsia="Times New Roman"/>
              </w:rPr>
              <w:t>Becoming a Data Head: Chapter 2</w:t>
            </w:r>
          </w:p>
        </w:tc>
      </w:tr>
      <w:tr w:rsidR="00B52B37" w14:paraId="7FA1B6CE" w14:textId="77777777" w:rsidTr="008F38EA">
        <w:tc>
          <w:tcPr>
            <w:tcW w:w="288" w:type="dxa"/>
            <w:vMerge/>
          </w:tcPr>
          <w:p w14:paraId="6E815121" w14:textId="77777777" w:rsidR="00B52B37" w:rsidRPr="001A128F" w:rsidRDefault="00B52B37" w:rsidP="00B52B37">
            <w:pPr>
              <w:pStyle w:val="Heading3"/>
              <w:outlineLvl w:val="2"/>
              <w:rPr>
                <w:rStyle w:val="Strong"/>
                <w:rFonts w:eastAsia="Times New Roman" w:cs="Times New Roman"/>
                <w:b/>
                <w:bCs/>
              </w:rPr>
            </w:pPr>
          </w:p>
        </w:tc>
        <w:tc>
          <w:tcPr>
            <w:tcW w:w="10620" w:type="dxa"/>
          </w:tcPr>
          <w:p w14:paraId="2FF83280" w14:textId="77777777" w:rsidR="00B41BF6" w:rsidRDefault="00B41BF6" w:rsidP="00B41BF6">
            <w:pPr>
              <w:pStyle w:val="Heading3"/>
              <w:outlineLvl w:val="2"/>
              <w:rPr>
                <w:rFonts w:eastAsia="Times New Roman"/>
              </w:rPr>
            </w:pPr>
            <w:r>
              <w:rPr>
                <w:rStyle w:val="Strong"/>
                <w:rFonts w:eastAsia="Times New Roman"/>
                <w:b/>
                <w:bCs/>
              </w:rPr>
              <w:t>R-Reading List Week 2</w:t>
            </w:r>
          </w:p>
          <w:p w14:paraId="5FB6352F" w14:textId="51226437" w:rsidR="00B41BF6" w:rsidRDefault="00B41BF6" w:rsidP="00B41BF6">
            <w:pPr>
              <w:numPr>
                <w:ilvl w:val="0"/>
                <w:numId w:val="12"/>
              </w:numPr>
              <w:spacing w:before="100" w:beforeAutospacing="1" w:after="100" w:afterAutospacing="1"/>
              <w:rPr>
                <w:rFonts w:eastAsia="Times New Roman"/>
              </w:rPr>
            </w:pPr>
            <w:r w:rsidRPr="00B41BF6">
              <w:rPr>
                <w:rFonts w:eastAsia="Times New Roman"/>
              </w:rPr>
              <w:t>Modern Data Science for R. 2</w:t>
            </w:r>
            <w:r w:rsidRPr="00B41BF6">
              <w:rPr>
                <w:rFonts w:eastAsia="Times New Roman"/>
                <w:vertAlign w:val="superscript"/>
              </w:rPr>
              <w:t>nd</w:t>
            </w:r>
            <w:r w:rsidRPr="00B41BF6">
              <w:rPr>
                <w:rFonts w:eastAsia="Times New Roman"/>
              </w:rPr>
              <w:t xml:space="preserve"> Edition: Chapter 6.4</w:t>
            </w:r>
          </w:p>
          <w:p w14:paraId="6C23405C" w14:textId="7CA471F0" w:rsidR="00B41BF6" w:rsidRDefault="00B41BF6" w:rsidP="00B41BF6">
            <w:pPr>
              <w:numPr>
                <w:ilvl w:val="0"/>
                <w:numId w:val="12"/>
              </w:numPr>
              <w:spacing w:before="100" w:beforeAutospacing="1" w:after="100" w:afterAutospacing="1"/>
              <w:rPr>
                <w:rFonts w:eastAsia="Times New Roman"/>
              </w:rPr>
            </w:pPr>
            <w:r w:rsidRPr="00B41BF6">
              <w:rPr>
                <w:rFonts w:eastAsia="Times New Roman"/>
              </w:rPr>
              <w:t>R for Data Science: Chapter 11</w:t>
            </w:r>
          </w:p>
          <w:p w14:paraId="4162A005" w14:textId="541639A4" w:rsidR="00B52B37" w:rsidRPr="00B41BF6" w:rsidRDefault="00B41BF6" w:rsidP="00B41BF6">
            <w:pPr>
              <w:numPr>
                <w:ilvl w:val="0"/>
                <w:numId w:val="12"/>
              </w:numPr>
              <w:spacing w:before="100" w:beforeAutospacing="1" w:after="100" w:afterAutospacing="1"/>
              <w:rPr>
                <w:rFonts w:eastAsia="Times New Roman"/>
              </w:rPr>
            </w:pPr>
            <w:r w:rsidRPr="00B41BF6">
              <w:rPr>
                <w:rFonts w:eastAsia="Times New Roman"/>
              </w:rPr>
              <w:t>R for Data Science: Chapter 20</w:t>
            </w:r>
          </w:p>
        </w:tc>
      </w:tr>
      <w:tr w:rsidR="00B52B37" w14:paraId="323260B4" w14:textId="77777777" w:rsidTr="008F38EA">
        <w:tc>
          <w:tcPr>
            <w:tcW w:w="288" w:type="dxa"/>
            <w:vMerge/>
          </w:tcPr>
          <w:p w14:paraId="79EEF89D" w14:textId="77777777" w:rsidR="00B52B37" w:rsidRDefault="00B52B37" w:rsidP="00B52B37">
            <w:pPr>
              <w:pStyle w:val="Heading3"/>
              <w:outlineLvl w:val="2"/>
              <w:rPr>
                <w:rStyle w:val="Strong"/>
                <w:rFonts w:eastAsia="Times New Roman" w:cs="Times New Roman"/>
                <w:b/>
                <w:bCs/>
              </w:rPr>
            </w:pPr>
          </w:p>
        </w:tc>
        <w:tc>
          <w:tcPr>
            <w:tcW w:w="10620" w:type="dxa"/>
          </w:tcPr>
          <w:p w14:paraId="5FC4A1EF" w14:textId="417D68AD" w:rsidR="00B52B37" w:rsidRPr="001A128F" w:rsidRDefault="00B41BF6" w:rsidP="00B52B37">
            <w:pPr>
              <w:pStyle w:val="Heading3"/>
              <w:outlineLvl w:val="2"/>
              <w:rPr>
                <w:rFonts w:eastAsia="Times New Roman" w:cs="Times New Roman"/>
              </w:rPr>
            </w:pPr>
            <w:r>
              <w:rPr>
                <w:rStyle w:val="Strong"/>
                <w:rFonts w:eastAsia="Times New Roman" w:cs="Times New Roman"/>
                <w:b/>
                <w:bCs/>
              </w:rPr>
              <w:t>Assignment-Due Jan 30</w:t>
            </w:r>
            <w:r w:rsidR="00B52B37">
              <w:rPr>
                <w:rStyle w:val="Strong"/>
                <w:rFonts w:eastAsia="Times New Roman" w:cs="Times New Roman"/>
                <w:b/>
                <w:bCs/>
              </w:rPr>
              <w:t xml:space="preserve"> </w:t>
            </w:r>
          </w:p>
          <w:p w14:paraId="15853441" w14:textId="17D0D2BD" w:rsidR="00B52B37" w:rsidRPr="00B52B37" w:rsidRDefault="00793528" w:rsidP="00B52B37">
            <w:pPr>
              <w:pStyle w:val="ListParagraph"/>
              <w:numPr>
                <w:ilvl w:val="0"/>
                <w:numId w:val="10"/>
              </w:numPr>
              <w:rPr>
                <w:bCs/>
              </w:rPr>
            </w:pPr>
            <w:r>
              <w:rPr>
                <w:bCs/>
              </w:rPr>
              <w:t>Week 2 Discussion Board</w:t>
            </w:r>
          </w:p>
        </w:tc>
      </w:tr>
      <w:tr w:rsidR="00B41BF6" w14:paraId="4EFE21CC" w14:textId="77777777" w:rsidTr="008B439F">
        <w:tc>
          <w:tcPr>
            <w:tcW w:w="10908" w:type="dxa"/>
            <w:gridSpan w:val="2"/>
            <w:shd w:val="clear" w:color="auto" w:fill="BFBFBF" w:themeFill="background1" w:themeFillShade="BF"/>
          </w:tcPr>
          <w:p w14:paraId="58CC6C7A" w14:textId="1ADD34F5" w:rsidR="00B41BF6" w:rsidRPr="00B52B37" w:rsidRDefault="00B41BF6" w:rsidP="00B41BF6">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3</w:t>
            </w:r>
            <w:r w:rsidRPr="00B52B37">
              <w:rPr>
                <w:rStyle w:val="Strong"/>
                <w:rFonts w:eastAsia="Times New Roman" w:cs="Times New Roman"/>
                <w:b/>
                <w:sz w:val="30"/>
                <w:szCs w:val="30"/>
              </w:rPr>
              <w:t xml:space="preserve">: </w:t>
            </w:r>
            <w:r w:rsidR="00FC649D">
              <w:rPr>
                <w:rStyle w:val="Strong"/>
                <w:rFonts w:eastAsia="Times New Roman" w:cs="Times New Roman"/>
                <w:b/>
                <w:sz w:val="30"/>
                <w:szCs w:val="30"/>
              </w:rPr>
              <w:t>Datafication and Dataset Exploration</w:t>
            </w:r>
          </w:p>
          <w:p w14:paraId="356A6DAC" w14:textId="42F6105C" w:rsidR="00B41BF6" w:rsidRPr="00B52B37" w:rsidRDefault="00B41BF6" w:rsidP="00B41BF6">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Jan 31 – Feb 6</w:t>
            </w:r>
          </w:p>
        </w:tc>
      </w:tr>
      <w:tr w:rsidR="00B41BF6" w14:paraId="65E560D9" w14:textId="77777777" w:rsidTr="008F38EA">
        <w:trPr>
          <w:trHeight w:val="1520"/>
        </w:trPr>
        <w:tc>
          <w:tcPr>
            <w:tcW w:w="288" w:type="dxa"/>
            <w:vMerge w:val="restart"/>
          </w:tcPr>
          <w:p w14:paraId="06635F70" w14:textId="77777777" w:rsidR="00B41BF6" w:rsidRDefault="00B41BF6" w:rsidP="00B41BF6">
            <w:pPr>
              <w:pStyle w:val="Heading3"/>
              <w:outlineLvl w:val="2"/>
              <w:rPr>
                <w:rStyle w:val="Strong"/>
                <w:rFonts w:eastAsia="Times New Roman" w:cs="Times New Roman"/>
                <w:b/>
                <w:bCs/>
              </w:rPr>
            </w:pPr>
          </w:p>
        </w:tc>
        <w:tc>
          <w:tcPr>
            <w:tcW w:w="10620" w:type="dxa"/>
          </w:tcPr>
          <w:p w14:paraId="10E13633" w14:textId="77777777" w:rsidR="00FC649D" w:rsidRDefault="00FC649D" w:rsidP="00FC649D">
            <w:pPr>
              <w:pStyle w:val="Heading3"/>
              <w:outlineLvl w:val="2"/>
              <w:rPr>
                <w:rFonts w:eastAsia="Times New Roman"/>
              </w:rPr>
            </w:pPr>
            <w:r>
              <w:rPr>
                <w:rStyle w:val="Strong"/>
                <w:rFonts w:eastAsia="Times New Roman"/>
                <w:b/>
                <w:bCs/>
              </w:rPr>
              <w:t>Reading List Week 3</w:t>
            </w:r>
          </w:p>
          <w:p w14:paraId="2AE8F6FB" w14:textId="28B9E87C" w:rsidR="00FC649D" w:rsidRDefault="00FC649D" w:rsidP="00FC649D">
            <w:pPr>
              <w:numPr>
                <w:ilvl w:val="0"/>
                <w:numId w:val="13"/>
              </w:numPr>
              <w:spacing w:before="100" w:beforeAutospacing="1" w:after="100" w:afterAutospacing="1"/>
              <w:rPr>
                <w:rFonts w:eastAsia="Times New Roman"/>
              </w:rPr>
            </w:pPr>
            <w:r w:rsidRPr="001C10C9">
              <w:rPr>
                <w:rFonts w:eastAsia="Times New Roman"/>
              </w:rPr>
              <w:t xml:space="preserve">Sanghvi, S. (2016). Datafication – </w:t>
            </w:r>
            <w:r w:rsidR="001C10C9">
              <w:rPr>
                <w:rFonts w:eastAsia="Times New Roman"/>
              </w:rPr>
              <w:t>An Era of Big Data. Promptcloud</w:t>
            </w:r>
          </w:p>
          <w:p w14:paraId="6CCBEA38" w14:textId="77862D25" w:rsidR="00B41BF6" w:rsidRPr="00FC649D" w:rsidRDefault="00FC649D" w:rsidP="00FC649D">
            <w:pPr>
              <w:numPr>
                <w:ilvl w:val="0"/>
                <w:numId w:val="13"/>
              </w:numPr>
              <w:spacing w:before="100" w:beforeAutospacing="1" w:after="100" w:afterAutospacing="1"/>
              <w:rPr>
                <w:rFonts w:eastAsia="Times New Roman"/>
              </w:rPr>
            </w:pPr>
            <w:r w:rsidRPr="001C10C9">
              <w:rPr>
                <w:rFonts w:eastAsia="Times New Roman"/>
              </w:rPr>
              <w:t>Iansiti, M., &amp; Lakhani, K. R. (2014). Digital ubiquity: How connections, sensors, and data are revolutionizing business</w:t>
            </w:r>
          </w:p>
        </w:tc>
      </w:tr>
      <w:tr w:rsidR="00B41BF6" w14:paraId="5FEBBB27" w14:textId="77777777" w:rsidTr="008F38EA">
        <w:tc>
          <w:tcPr>
            <w:tcW w:w="288" w:type="dxa"/>
            <w:vMerge/>
          </w:tcPr>
          <w:p w14:paraId="2BC16470" w14:textId="77777777" w:rsidR="00B41BF6" w:rsidRPr="001A128F" w:rsidRDefault="00B41BF6" w:rsidP="00B41BF6">
            <w:pPr>
              <w:pStyle w:val="Heading3"/>
              <w:outlineLvl w:val="2"/>
              <w:rPr>
                <w:rStyle w:val="Strong"/>
                <w:rFonts w:eastAsia="Times New Roman" w:cs="Times New Roman"/>
                <w:b/>
                <w:bCs/>
              </w:rPr>
            </w:pPr>
          </w:p>
        </w:tc>
        <w:tc>
          <w:tcPr>
            <w:tcW w:w="10620" w:type="dxa"/>
          </w:tcPr>
          <w:p w14:paraId="623D2FB2" w14:textId="77777777" w:rsidR="00FC649D" w:rsidRDefault="00FC649D" w:rsidP="00FC649D">
            <w:pPr>
              <w:pStyle w:val="Heading3"/>
              <w:outlineLvl w:val="2"/>
              <w:rPr>
                <w:rFonts w:eastAsia="Times New Roman"/>
              </w:rPr>
            </w:pPr>
            <w:r>
              <w:rPr>
                <w:rStyle w:val="Strong"/>
                <w:rFonts w:eastAsia="Times New Roman"/>
                <w:b/>
                <w:bCs/>
              </w:rPr>
              <w:t>R-Reading List Week 3</w:t>
            </w:r>
          </w:p>
          <w:p w14:paraId="605BBBF8" w14:textId="7F5D4D64" w:rsidR="00FC649D" w:rsidRDefault="001C10C9" w:rsidP="00FC649D">
            <w:pPr>
              <w:numPr>
                <w:ilvl w:val="0"/>
                <w:numId w:val="14"/>
              </w:numPr>
              <w:spacing w:before="100" w:beforeAutospacing="1" w:after="100" w:afterAutospacing="1"/>
              <w:rPr>
                <w:rFonts w:eastAsia="Times New Roman"/>
              </w:rPr>
            </w:pPr>
            <w:r w:rsidRPr="001C10C9">
              <w:rPr>
                <w:rFonts w:eastAsia="Times New Roman"/>
              </w:rPr>
              <w:t>Data Validation Cookbook: Chapter 2</w:t>
            </w:r>
          </w:p>
          <w:p w14:paraId="3A47000C" w14:textId="6EF1099E" w:rsidR="00FC649D" w:rsidRDefault="00FC649D" w:rsidP="00FC649D">
            <w:pPr>
              <w:numPr>
                <w:ilvl w:val="0"/>
                <w:numId w:val="14"/>
              </w:numPr>
              <w:spacing w:before="100" w:beforeAutospacing="1" w:after="100" w:afterAutospacing="1"/>
              <w:rPr>
                <w:rFonts w:eastAsia="Times New Roman"/>
              </w:rPr>
            </w:pPr>
            <w:r w:rsidRPr="001C10C9">
              <w:rPr>
                <w:rFonts w:eastAsia="Times New Roman"/>
              </w:rPr>
              <w:t>Introduction to stringr</w:t>
            </w:r>
          </w:p>
          <w:p w14:paraId="14C836D1" w14:textId="2F0CAF7D" w:rsidR="00B41BF6" w:rsidRPr="00FC649D" w:rsidRDefault="00FC649D" w:rsidP="00FC649D">
            <w:pPr>
              <w:numPr>
                <w:ilvl w:val="0"/>
                <w:numId w:val="14"/>
              </w:numPr>
              <w:spacing w:before="100" w:beforeAutospacing="1" w:after="100" w:afterAutospacing="1"/>
              <w:rPr>
                <w:rFonts w:eastAsia="Times New Roman"/>
              </w:rPr>
            </w:pPr>
            <w:r w:rsidRPr="001C10C9">
              <w:rPr>
                <w:rFonts w:eastAsia="Times New Roman"/>
              </w:rPr>
              <w:t>Do more with dates and times in R</w:t>
            </w:r>
          </w:p>
        </w:tc>
      </w:tr>
      <w:tr w:rsidR="00B41BF6" w14:paraId="3C039680" w14:textId="77777777" w:rsidTr="008F38EA">
        <w:tc>
          <w:tcPr>
            <w:tcW w:w="288" w:type="dxa"/>
            <w:vMerge/>
          </w:tcPr>
          <w:p w14:paraId="7177AF17" w14:textId="77777777" w:rsidR="00B41BF6" w:rsidRDefault="00B41BF6" w:rsidP="00B41BF6">
            <w:pPr>
              <w:pStyle w:val="Heading3"/>
              <w:outlineLvl w:val="2"/>
              <w:rPr>
                <w:rStyle w:val="Strong"/>
                <w:rFonts w:eastAsia="Times New Roman" w:cs="Times New Roman"/>
                <w:b/>
                <w:bCs/>
              </w:rPr>
            </w:pPr>
          </w:p>
        </w:tc>
        <w:tc>
          <w:tcPr>
            <w:tcW w:w="10620" w:type="dxa"/>
          </w:tcPr>
          <w:p w14:paraId="17850317" w14:textId="603BF349" w:rsidR="00B41BF6" w:rsidRPr="001A128F" w:rsidRDefault="00FC649D" w:rsidP="00B41BF6">
            <w:pPr>
              <w:pStyle w:val="Heading3"/>
              <w:outlineLvl w:val="2"/>
              <w:rPr>
                <w:rFonts w:eastAsia="Times New Roman" w:cs="Times New Roman"/>
              </w:rPr>
            </w:pPr>
            <w:r>
              <w:rPr>
                <w:rStyle w:val="Strong"/>
                <w:rFonts w:eastAsia="Times New Roman" w:cs="Times New Roman"/>
                <w:b/>
                <w:bCs/>
              </w:rPr>
              <w:t>Assignment-Due Feb 6</w:t>
            </w:r>
            <w:r w:rsidR="00B41BF6">
              <w:rPr>
                <w:rStyle w:val="Strong"/>
                <w:rFonts w:eastAsia="Times New Roman" w:cs="Times New Roman"/>
                <w:b/>
                <w:bCs/>
              </w:rPr>
              <w:t xml:space="preserve"> </w:t>
            </w:r>
          </w:p>
          <w:p w14:paraId="64D43509" w14:textId="38E4C5F6" w:rsidR="00B41BF6" w:rsidRPr="00B52B37" w:rsidRDefault="00793528" w:rsidP="00B41BF6">
            <w:pPr>
              <w:pStyle w:val="ListParagraph"/>
              <w:numPr>
                <w:ilvl w:val="0"/>
                <w:numId w:val="10"/>
              </w:numPr>
              <w:rPr>
                <w:bCs/>
              </w:rPr>
            </w:pPr>
            <w:r>
              <w:rPr>
                <w:bCs/>
              </w:rPr>
              <w:t>Week 3 Discussion Board</w:t>
            </w:r>
          </w:p>
        </w:tc>
      </w:tr>
      <w:tr w:rsidR="00B41BF6" w14:paraId="21DC2D38" w14:textId="77777777" w:rsidTr="008B439F">
        <w:tc>
          <w:tcPr>
            <w:tcW w:w="10908" w:type="dxa"/>
            <w:gridSpan w:val="2"/>
            <w:shd w:val="clear" w:color="auto" w:fill="BFBFBF" w:themeFill="background1" w:themeFillShade="BF"/>
          </w:tcPr>
          <w:p w14:paraId="70B18C7B" w14:textId="056A9027" w:rsidR="00B41BF6" w:rsidRPr="00B52B37" w:rsidRDefault="00B41BF6" w:rsidP="00B41BF6">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4</w:t>
            </w:r>
            <w:r w:rsidRPr="00B52B37">
              <w:rPr>
                <w:rStyle w:val="Strong"/>
                <w:rFonts w:eastAsia="Times New Roman" w:cs="Times New Roman"/>
                <w:b/>
                <w:sz w:val="30"/>
                <w:szCs w:val="30"/>
              </w:rPr>
              <w:t xml:space="preserve">: </w:t>
            </w:r>
            <w:r w:rsidR="00FC649D">
              <w:rPr>
                <w:rStyle w:val="Strong"/>
                <w:rFonts w:eastAsia="Times New Roman" w:cs="Times New Roman"/>
                <w:b/>
                <w:sz w:val="30"/>
                <w:szCs w:val="30"/>
              </w:rPr>
              <w:t>Data Ethics</w:t>
            </w:r>
          </w:p>
          <w:p w14:paraId="66673EAC" w14:textId="47EC204E" w:rsidR="00B41BF6" w:rsidRPr="00B52B37" w:rsidRDefault="00B41BF6" w:rsidP="00B41BF6">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Feb 7 – Feb 13</w:t>
            </w:r>
          </w:p>
        </w:tc>
      </w:tr>
      <w:tr w:rsidR="00B41BF6" w14:paraId="220A44B7" w14:textId="77777777" w:rsidTr="008F38EA">
        <w:trPr>
          <w:trHeight w:val="827"/>
        </w:trPr>
        <w:tc>
          <w:tcPr>
            <w:tcW w:w="288" w:type="dxa"/>
            <w:vMerge w:val="restart"/>
          </w:tcPr>
          <w:p w14:paraId="16BF83EE" w14:textId="77777777" w:rsidR="00B41BF6" w:rsidRDefault="00B41BF6" w:rsidP="00B41BF6">
            <w:pPr>
              <w:pStyle w:val="Heading3"/>
              <w:outlineLvl w:val="2"/>
              <w:rPr>
                <w:rStyle w:val="Strong"/>
                <w:rFonts w:eastAsia="Times New Roman" w:cs="Times New Roman"/>
                <w:b/>
                <w:bCs/>
              </w:rPr>
            </w:pPr>
          </w:p>
        </w:tc>
        <w:tc>
          <w:tcPr>
            <w:tcW w:w="10620" w:type="dxa"/>
          </w:tcPr>
          <w:p w14:paraId="793B0E60" w14:textId="77777777" w:rsidR="00FC649D" w:rsidRDefault="00FC649D" w:rsidP="00FC649D">
            <w:pPr>
              <w:pStyle w:val="Heading3"/>
              <w:outlineLvl w:val="2"/>
              <w:rPr>
                <w:rFonts w:eastAsia="Times New Roman"/>
              </w:rPr>
            </w:pPr>
            <w:r>
              <w:rPr>
                <w:rStyle w:val="Strong"/>
                <w:rFonts w:eastAsia="Times New Roman"/>
                <w:b/>
                <w:bCs/>
              </w:rPr>
              <w:t>Reading List Week 4</w:t>
            </w:r>
          </w:p>
          <w:p w14:paraId="69A37A20" w14:textId="2C559CD8" w:rsidR="00FC649D" w:rsidRPr="009B0386" w:rsidRDefault="00FC649D" w:rsidP="00FC649D">
            <w:pPr>
              <w:numPr>
                <w:ilvl w:val="0"/>
                <w:numId w:val="15"/>
              </w:numPr>
              <w:spacing w:before="100" w:beforeAutospacing="1" w:after="100" w:afterAutospacing="1"/>
              <w:rPr>
                <w:rFonts w:eastAsia="Times New Roman"/>
              </w:rPr>
            </w:pPr>
            <w:r w:rsidRPr="009B0386">
              <w:rPr>
                <w:rStyle w:val="normaltextrun"/>
                <w:rFonts w:eastAsia="Times New Roman"/>
              </w:rPr>
              <w:t>Zwitter, A. (2014). Big data ethics. Big Data &amp; Society, 1(2), 2053951714559253.</w:t>
            </w:r>
          </w:p>
          <w:p w14:paraId="067A6F3E" w14:textId="5D4EF4F8" w:rsidR="00B41BF6" w:rsidRPr="00FC649D" w:rsidRDefault="00FC649D" w:rsidP="00FC649D">
            <w:pPr>
              <w:numPr>
                <w:ilvl w:val="0"/>
                <w:numId w:val="15"/>
              </w:numPr>
              <w:spacing w:before="100" w:beforeAutospacing="1" w:after="100" w:afterAutospacing="1"/>
              <w:rPr>
                <w:rFonts w:eastAsia="Times New Roman"/>
              </w:rPr>
            </w:pPr>
            <w:r w:rsidRPr="009B0386">
              <w:rPr>
                <w:rFonts w:eastAsia="Times New Roman"/>
              </w:rPr>
              <w:t>Modern Data Science for R. 2</w:t>
            </w:r>
            <w:r w:rsidRPr="009B0386">
              <w:rPr>
                <w:rFonts w:eastAsia="Times New Roman"/>
                <w:vertAlign w:val="superscript"/>
              </w:rPr>
              <w:t>nd</w:t>
            </w:r>
            <w:r w:rsidRPr="009B0386">
              <w:rPr>
                <w:rFonts w:eastAsia="Times New Roman"/>
              </w:rPr>
              <w:t xml:space="preserve"> Edition: Chapter 8</w:t>
            </w:r>
          </w:p>
        </w:tc>
      </w:tr>
      <w:tr w:rsidR="00B41BF6" w14:paraId="72505720" w14:textId="77777777" w:rsidTr="008F38EA">
        <w:tc>
          <w:tcPr>
            <w:tcW w:w="288" w:type="dxa"/>
            <w:vMerge/>
          </w:tcPr>
          <w:p w14:paraId="7EFAD3E1" w14:textId="77777777" w:rsidR="00B41BF6" w:rsidRPr="001A128F" w:rsidRDefault="00B41BF6" w:rsidP="00B41BF6">
            <w:pPr>
              <w:pStyle w:val="Heading3"/>
              <w:outlineLvl w:val="2"/>
              <w:rPr>
                <w:rStyle w:val="Strong"/>
                <w:rFonts w:eastAsia="Times New Roman" w:cs="Times New Roman"/>
                <w:b/>
                <w:bCs/>
              </w:rPr>
            </w:pPr>
          </w:p>
        </w:tc>
        <w:tc>
          <w:tcPr>
            <w:tcW w:w="10620" w:type="dxa"/>
          </w:tcPr>
          <w:p w14:paraId="297A66F2" w14:textId="77777777" w:rsidR="00FC649D" w:rsidRDefault="00B41BF6" w:rsidP="00FC649D">
            <w:pPr>
              <w:pStyle w:val="Heading3"/>
              <w:outlineLvl w:val="2"/>
              <w:rPr>
                <w:rFonts w:eastAsia="Times New Roman"/>
              </w:rPr>
            </w:pPr>
            <w:r w:rsidRPr="001A128F">
              <w:rPr>
                <w:rStyle w:val="Strong"/>
                <w:rFonts w:eastAsia="Times New Roman" w:cs="Times New Roman"/>
                <w:b/>
                <w:bCs/>
              </w:rPr>
              <w:t xml:space="preserve">R-Reading List Week </w:t>
            </w:r>
            <w:r w:rsidR="00FC649D">
              <w:rPr>
                <w:rStyle w:val="Strong"/>
                <w:rFonts w:eastAsia="Times New Roman" w:cs="Times New Roman"/>
                <w:b/>
                <w:bCs/>
              </w:rPr>
              <w:t>4</w:t>
            </w:r>
          </w:p>
          <w:p w14:paraId="35C56F6C" w14:textId="28D4F235" w:rsidR="00B41BF6" w:rsidRPr="00FC649D" w:rsidRDefault="00FC649D" w:rsidP="00FC649D">
            <w:pPr>
              <w:numPr>
                <w:ilvl w:val="0"/>
                <w:numId w:val="17"/>
              </w:numPr>
              <w:spacing w:before="100" w:beforeAutospacing="1" w:after="100" w:afterAutospacing="1"/>
              <w:rPr>
                <w:rFonts w:eastAsia="Times New Roman"/>
              </w:rPr>
            </w:pPr>
            <w:r w:rsidRPr="00FC649D">
              <w:rPr>
                <w:rStyle w:val="normaltextrun"/>
                <w:rFonts w:eastAsia="Times New Roman"/>
              </w:rPr>
              <w:t>None</w:t>
            </w:r>
          </w:p>
        </w:tc>
      </w:tr>
      <w:tr w:rsidR="00B41BF6" w14:paraId="676398DB" w14:textId="77777777" w:rsidTr="008F38EA">
        <w:tc>
          <w:tcPr>
            <w:tcW w:w="288" w:type="dxa"/>
            <w:vMerge/>
          </w:tcPr>
          <w:p w14:paraId="0F2B5F1D" w14:textId="77777777" w:rsidR="00B41BF6" w:rsidRDefault="00B41BF6" w:rsidP="00B41BF6">
            <w:pPr>
              <w:pStyle w:val="Heading3"/>
              <w:outlineLvl w:val="2"/>
              <w:rPr>
                <w:rStyle w:val="Strong"/>
                <w:rFonts w:eastAsia="Times New Roman" w:cs="Times New Roman"/>
                <w:b/>
                <w:bCs/>
              </w:rPr>
            </w:pPr>
          </w:p>
        </w:tc>
        <w:tc>
          <w:tcPr>
            <w:tcW w:w="10620" w:type="dxa"/>
          </w:tcPr>
          <w:p w14:paraId="0DEC9203" w14:textId="1DF7BA18" w:rsidR="00B41BF6" w:rsidRPr="001A128F" w:rsidRDefault="008F38EA" w:rsidP="00B41BF6">
            <w:pPr>
              <w:pStyle w:val="Heading3"/>
              <w:outlineLvl w:val="2"/>
              <w:rPr>
                <w:rFonts w:eastAsia="Times New Roman" w:cs="Times New Roman"/>
              </w:rPr>
            </w:pPr>
            <w:r>
              <w:rPr>
                <w:rStyle w:val="Strong"/>
                <w:rFonts w:eastAsia="Times New Roman" w:cs="Times New Roman"/>
                <w:b/>
                <w:bCs/>
              </w:rPr>
              <w:t>Assignment-Due Feb 13</w:t>
            </w:r>
            <w:r w:rsidR="00B41BF6">
              <w:rPr>
                <w:rStyle w:val="Strong"/>
                <w:rFonts w:eastAsia="Times New Roman" w:cs="Times New Roman"/>
                <w:b/>
                <w:bCs/>
              </w:rPr>
              <w:t xml:space="preserve"> </w:t>
            </w:r>
          </w:p>
          <w:p w14:paraId="47AA3297" w14:textId="3B8B49A1" w:rsidR="00B41BF6" w:rsidRPr="00B52B37" w:rsidRDefault="00793528" w:rsidP="00B41BF6">
            <w:pPr>
              <w:pStyle w:val="ListParagraph"/>
              <w:numPr>
                <w:ilvl w:val="0"/>
                <w:numId w:val="10"/>
              </w:numPr>
              <w:rPr>
                <w:bCs/>
              </w:rPr>
            </w:pPr>
            <w:r>
              <w:rPr>
                <w:bCs/>
              </w:rPr>
              <w:t>Section 1 Assessment</w:t>
            </w:r>
          </w:p>
        </w:tc>
      </w:tr>
    </w:tbl>
    <w:p w14:paraId="1551DA86" w14:textId="77777777" w:rsidR="008F38EA" w:rsidRDefault="008F38EA" w:rsidP="008F38EA">
      <w:pPr>
        <w:ind w:left="-720"/>
        <w:rPr>
          <w:b/>
          <w:bCs/>
        </w:rPr>
      </w:pPr>
    </w:p>
    <w:p w14:paraId="2842010E" w14:textId="592B4FE5" w:rsidR="00B52B37" w:rsidRDefault="00B52B37" w:rsidP="008F38EA">
      <w:pPr>
        <w:ind w:left="-720"/>
        <w:rPr>
          <w:rFonts w:ascii="Times New Roman" w:hAnsi="Times New Roman" w:cs="Times New Roman"/>
          <w:b/>
          <w:bCs/>
          <w:sz w:val="32"/>
          <w:szCs w:val="32"/>
        </w:rPr>
      </w:pPr>
      <w:r w:rsidRPr="00FC649D">
        <w:rPr>
          <w:rFonts w:ascii="Times New Roman" w:hAnsi="Times New Roman" w:cs="Times New Roman"/>
          <w:b/>
          <w:bCs/>
          <w:sz w:val="32"/>
          <w:szCs w:val="32"/>
        </w:rPr>
        <w:t>Section 2: Data Exploration and Management</w:t>
      </w:r>
    </w:p>
    <w:tbl>
      <w:tblPr>
        <w:tblStyle w:val="TableGrid"/>
        <w:tblW w:w="10908" w:type="dxa"/>
        <w:tblInd w:w="-720" w:type="dxa"/>
        <w:tblLook w:val="04A0" w:firstRow="1" w:lastRow="0" w:firstColumn="1" w:lastColumn="0" w:noHBand="0" w:noVBand="1"/>
      </w:tblPr>
      <w:tblGrid>
        <w:gridCol w:w="288"/>
        <w:gridCol w:w="10620"/>
      </w:tblGrid>
      <w:tr w:rsidR="008F38EA" w:rsidRPr="00B52B37" w14:paraId="2A6A229E" w14:textId="77777777" w:rsidTr="008B439F">
        <w:tc>
          <w:tcPr>
            <w:tcW w:w="10908" w:type="dxa"/>
            <w:gridSpan w:val="2"/>
            <w:shd w:val="clear" w:color="auto" w:fill="BFBFBF" w:themeFill="background1" w:themeFillShade="BF"/>
          </w:tcPr>
          <w:p w14:paraId="0EE12168" w14:textId="70104E0B" w:rsidR="008F38EA" w:rsidRPr="00B52B37" w:rsidRDefault="008F38EA" w:rsidP="008F38EA">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5</w:t>
            </w:r>
            <w:r w:rsidRPr="00B52B37">
              <w:rPr>
                <w:rStyle w:val="Strong"/>
                <w:rFonts w:eastAsia="Times New Roman" w:cs="Times New Roman"/>
                <w:b/>
                <w:sz w:val="30"/>
                <w:szCs w:val="30"/>
              </w:rPr>
              <w:t xml:space="preserve">: </w:t>
            </w:r>
            <w:r>
              <w:rPr>
                <w:rStyle w:val="Strong"/>
                <w:rFonts w:eastAsia="Times New Roman" w:cs="Times New Roman"/>
                <w:b/>
                <w:sz w:val="30"/>
                <w:szCs w:val="30"/>
              </w:rPr>
              <w:t>The Data Science Process and Data Wrangling</w:t>
            </w:r>
          </w:p>
          <w:p w14:paraId="6DCB46DB" w14:textId="3BFA35AA" w:rsidR="008F38EA" w:rsidRPr="00B52B37" w:rsidRDefault="008F38EA" w:rsidP="008F38EA">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Feb 14 – Feb 20</w:t>
            </w:r>
          </w:p>
        </w:tc>
      </w:tr>
      <w:tr w:rsidR="008F38EA" w:rsidRPr="001A128F" w14:paraId="32953C05" w14:textId="77777777" w:rsidTr="008F38EA">
        <w:trPr>
          <w:trHeight w:val="1673"/>
        </w:trPr>
        <w:tc>
          <w:tcPr>
            <w:tcW w:w="288" w:type="dxa"/>
            <w:vMerge w:val="restart"/>
          </w:tcPr>
          <w:p w14:paraId="44BEBFF8" w14:textId="77777777" w:rsidR="008F38EA" w:rsidRDefault="008F38EA" w:rsidP="008F38EA">
            <w:pPr>
              <w:pStyle w:val="Heading3"/>
              <w:outlineLvl w:val="2"/>
              <w:rPr>
                <w:rStyle w:val="Strong"/>
                <w:rFonts w:eastAsia="Times New Roman" w:cs="Times New Roman"/>
                <w:b/>
                <w:bCs/>
              </w:rPr>
            </w:pPr>
          </w:p>
        </w:tc>
        <w:tc>
          <w:tcPr>
            <w:tcW w:w="10620" w:type="dxa"/>
          </w:tcPr>
          <w:p w14:paraId="57245F2E" w14:textId="77777777" w:rsidR="008F38EA" w:rsidRDefault="008F38EA" w:rsidP="008F38EA">
            <w:pPr>
              <w:pStyle w:val="Heading3"/>
              <w:outlineLvl w:val="2"/>
              <w:rPr>
                <w:rFonts w:eastAsia="Times New Roman"/>
              </w:rPr>
            </w:pPr>
            <w:r>
              <w:rPr>
                <w:rStyle w:val="Strong"/>
                <w:rFonts w:eastAsia="Times New Roman"/>
                <w:b/>
                <w:bCs/>
              </w:rPr>
              <w:t>Reading List Week 5</w:t>
            </w:r>
          </w:p>
          <w:p w14:paraId="2964411A" w14:textId="77777777" w:rsidR="008F38EA" w:rsidRDefault="008F38EA" w:rsidP="008F38EA">
            <w:pPr>
              <w:numPr>
                <w:ilvl w:val="0"/>
                <w:numId w:val="18"/>
              </w:numPr>
              <w:spacing w:before="100" w:beforeAutospacing="1" w:after="100" w:afterAutospacing="1"/>
              <w:rPr>
                <w:rFonts w:eastAsia="Times New Roman"/>
              </w:rPr>
            </w:pPr>
            <w:r>
              <w:rPr>
                <w:rFonts w:eastAsia="Times New Roman"/>
              </w:rPr>
              <w:t>The Art of Data Science: Chapter 1</w:t>
            </w:r>
          </w:p>
          <w:p w14:paraId="062250AD" w14:textId="77777777" w:rsidR="008F38EA" w:rsidRDefault="008F38EA" w:rsidP="008F38EA">
            <w:pPr>
              <w:numPr>
                <w:ilvl w:val="0"/>
                <w:numId w:val="18"/>
              </w:numPr>
              <w:spacing w:before="100" w:beforeAutospacing="1" w:after="100" w:afterAutospacing="1"/>
              <w:rPr>
                <w:rFonts w:eastAsia="Times New Roman"/>
              </w:rPr>
            </w:pPr>
            <w:r>
              <w:rPr>
                <w:rFonts w:eastAsia="Times New Roman"/>
              </w:rPr>
              <w:t>The Art of Data Science: Chapter 2</w:t>
            </w:r>
            <w:r>
              <w:rPr>
                <w:rFonts w:ascii="inherit" w:eastAsia="Times New Roman" w:hAnsi="inherit"/>
              </w:rPr>
              <w:t xml:space="preserve"> </w:t>
            </w:r>
          </w:p>
          <w:p w14:paraId="0BF434AB" w14:textId="06572EC4" w:rsidR="008F38EA" w:rsidRPr="008F38EA" w:rsidRDefault="008F38EA" w:rsidP="008F38EA">
            <w:pPr>
              <w:numPr>
                <w:ilvl w:val="0"/>
                <w:numId w:val="18"/>
              </w:numPr>
              <w:spacing w:before="100" w:beforeAutospacing="1" w:after="100" w:afterAutospacing="1"/>
              <w:rPr>
                <w:rFonts w:eastAsia="Times New Roman"/>
              </w:rPr>
            </w:pPr>
            <w:r w:rsidRPr="009B0386">
              <w:rPr>
                <w:rFonts w:eastAsia="Times New Roman"/>
              </w:rPr>
              <w:t>Wickham, H. (2014). Tidy data. </w:t>
            </w:r>
            <w:r w:rsidRPr="009B0386">
              <w:rPr>
                <w:rFonts w:ascii="inherit" w:eastAsia="Times New Roman" w:hAnsi="inherit"/>
                <w:i/>
                <w:iCs/>
              </w:rPr>
              <w:t>Journal of Statistical Software</w:t>
            </w:r>
            <w:r w:rsidRPr="009B0386">
              <w:rPr>
                <w:rFonts w:ascii="inherit" w:eastAsia="Times New Roman" w:hAnsi="inherit"/>
              </w:rPr>
              <w:t>, </w:t>
            </w:r>
            <w:r w:rsidRPr="009B0386">
              <w:rPr>
                <w:rFonts w:ascii="inherit" w:eastAsia="Times New Roman" w:hAnsi="inherit"/>
                <w:i/>
                <w:iCs/>
              </w:rPr>
              <w:t>59</w:t>
            </w:r>
            <w:r w:rsidRPr="009B0386">
              <w:rPr>
                <w:rFonts w:ascii="inherit" w:eastAsia="Times New Roman" w:hAnsi="inherit"/>
              </w:rPr>
              <w:t>(10), 1-23.  </w:t>
            </w:r>
          </w:p>
        </w:tc>
      </w:tr>
      <w:tr w:rsidR="008F38EA" w:rsidRPr="001A128F" w14:paraId="1436E462" w14:textId="77777777" w:rsidTr="008F38EA">
        <w:trPr>
          <w:trHeight w:val="719"/>
        </w:trPr>
        <w:tc>
          <w:tcPr>
            <w:tcW w:w="288" w:type="dxa"/>
            <w:vMerge/>
          </w:tcPr>
          <w:p w14:paraId="222C52A0" w14:textId="77777777" w:rsidR="008F38EA" w:rsidRPr="001A128F" w:rsidRDefault="008F38EA" w:rsidP="008F38EA">
            <w:pPr>
              <w:pStyle w:val="Heading3"/>
              <w:outlineLvl w:val="2"/>
              <w:rPr>
                <w:rStyle w:val="Strong"/>
                <w:rFonts w:eastAsia="Times New Roman" w:cs="Times New Roman"/>
                <w:b/>
                <w:bCs/>
              </w:rPr>
            </w:pPr>
          </w:p>
        </w:tc>
        <w:tc>
          <w:tcPr>
            <w:tcW w:w="10620" w:type="dxa"/>
          </w:tcPr>
          <w:p w14:paraId="414D9FA1" w14:textId="77777777" w:rsidR="008F38EA" w:rsidRDefault="008F38EA" w:rsidP="008F38EA">
            <w:pPr>
              <w:pStyle w:val="Heading3"/>
              <w:outlineLvl w:val="2"/>
              <w:rPr>
                <w:rFonts w:eastAsia="Times New Roman"/>
              </w:rPr>
            </w:pPr>
            <w:r>
              <w:rPr>
                <w:rStyle w:val="Strong"/>
                <w:rFonts w:eastAsia="Times New Roman"/>
                <w:b/>
                <w:bCs/>
              </w:rPr>
              <w:t>R-Reading List Week 5</w:t>
            </w:r>
          </w:p>
          <w:p w14:paraId="59F1A98C" w14:textId="60B87610" w:rsidR="008F38EA" w:rsidRDefault="008F38EA" w:rsidP="008F38EA">
            <w:pPr>
              <w:numPr>
                <w:ilvl w:val="0"/>
                <w:numId w:val="19"/>
              </w:numPr>
              <w:spacing w:before="100" w:beforeAutospacing="1" w:after="100" w:afterAutospacing="1"/>
              <w:rPr>
                <w:rFonts w:eastAsia="Times New Roman"/>
              </w:rPr>
            </w:pPr>
            <w:r w:rsidRPr="009B0386">
              <w:rPr>
                <w:rFonts w:eastAsia="Times New Roman"/>
              </w:rPr>
              <w:t>Modern Data Science for R. 2</w:t>
            </w:r>
            <w:r w:rsidRPr="009B0386">
              <w:rPr>
                <w:rFonts w:eastAsia="Times New Roman"/>
                <w:vertAlign w:val="superscript"/>
              </w:rPr>
              <w:t>nd</w:t>
            </w:r>
            <w:r w:rsidRPr="009B0386">
              <w:rPr>
                <w:rFonts w:eastAsia="Times New Roman"/>
              </w:rPr>
              <w:t xml:space="preserve"> Edition: Chapter 4</w:t>
            </w:r>
          </w:p>
          <w:p w14:paraId="2838558E" w14:textId="6085D89A" w:rsidR="008F38EA" w:rsidRPr="008F38EA" w:rsidRDefault="008F38EA" w:rsidP="008F38EA">
            <w:pPr>
              <w:numPr>
                <w:ilvl w:val="0"/>
                <w:numId w:val="19"/>
              </w:numPr>
              <w:spacing w:before="100" w:beforeAutospacing="1" w:after="100" w:afterAutospacing="1"/>
              <w:rPr>
                <w:rFonts w:eastAsia="Times New Roman"/>
              </w:rPr>
            </w:pPr>
            <w:r w:rsidRPr="009B0386">
              <w:rPr>
                <w:rFonts w:eastAsia="Times New Roman"/>
              </w:rPr>
              <w:t>R for Data Science: Chapter 5 (Sections 5-5.5)</w:t>
            </w:r>
          </w:p>
        </w:tc>
      </w:tr>
      <w:tr w:rsidR="008F38EA" w:rsidRPr="00B52B37" w14:paraId="1D65C9B9" w14:textId="77777777" w:rsidTr="008F38EA">
        <w:tc>
          <w:tcPr>
            <w:tcW w:w="288" w:type="dxa"/>
            <w:vMerge/>
          </w:tcPr>
          <w:p w14:paraId="18E43522" w14:textId="77777777" w:rsidR="008F38EA" w:rsidRDefault="008F38EA" w:rsidP="008F38EA">
            <w:pPr>
              <w:pStyle w:val="Heading3"/>
              <w:outlineLvl w:val="2"/>
              <w:rPr>
                <w:rStyle w:val="Strong"/>
                <w:rFonts w:eastAsia="Times New Roman" w:cs="Times New Roman"/>
                <w:b/>
                <w:bCs/>
              </w:rPr>
            </w:pPr>
          </w:p>
        </w:tc>
        <w:tc>
          <w:tcPr>
            <w:tcW w:w="10620" w:type="dxa"/>
          </w:tcPr>
          <w:p w14:paraId="05D70F4E" w14:textId="2026BEC9" w:rsidR="008F38EA" w:rsidRPr="001A128F" w:rsidRDefault="008F38EA" w:rsidP="008F38EA">
            <w:pPr>
              <w:pStyle w:val="Heading3"/>
              <w:outlineLvl w:val="2"/>
              <w:rPr>
                <w:rFonts w:eastAsia="Times New Roman" w:cs="Times New Roman"/>
              </w:rPr>
            </w:pPr>
            <w:r>
              <w:rPr>
                <w:rStyle w:val="Strong"/>
                <w:rFonts w:eastAsia="Times New Roman" w:cs="Times New Roman"/>
                <w:b/>
                <w:bCs/>
              </w:rPr>
              <w:t>Assignment-Due Feb 20</w:t>
            </w:r>
          </w:p>
          <w:p w14:paraId="2672CE6C" w14:textId="0EA8007E" w:rsidR="008F38EA" w:rsidRPr="00B52B37" w:rsidRDefault="00793528" w:rsidP="008F38EA">
            <w:pPr>
              <w:pStyle w:val="ListParagraph"/>
              <w:numPr>
                <w:ilvl w:val="0"/>
                <w:numId w:val="10"/>
              </w:numPr>
              <w:rPr>
                <w:bCs/>
              </w:rPr>
            </w:pPr>
            <w:r>
              <w:rPr>
                <w:bCs/>
              </w:rPr>
              <w:t>Week 5 Discussion Board</w:t>
            </w:r>
          </w:p>
        </w:tc>
      </w:tr>
      <w:tr w:rsidR="008F38EA" w:rsidRPr="00B52B37" w14:paraId="7F7C89A5" w14:textId="77777777" w:rsidTr="008B439F">
        <w:tc>
          <w:tcPr>
            <w:tcW w:w="10908" w:type="dxa"/>
            <w:gridSpan w:val="2"/>
            <w:shd w:val="clear" w:color="auto" w:fill="BFBFBF" w:themeFill="background1" w:themeFillShade="BF"/>
          </w:tcPr>
          <w:p w14:paraId="495DDE05" w14:textId="4AD8CA69" w:rsidR="008F38EA" w:rsidRPr="00B52B37" w:rsidRDefault="008F38EA" w:rsidP="008F38EA">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6</w:t>
            </w:r>
            <w:r w:rsidRPr="00B52B37">
              <w:rPr>
                <w:rStyle w:val="Strong"/>
                <w:rFonts w:eastAsia="Times New Roman" w:cs="Times New Roman"/>
                <w:b/>
                <w:sz w:val="30"/>
                <w:szCs w:val="30"/>
              </w:rPr>
              <w:t xml:space="preserve">: </w:t>
            </w:r>
            <w:r>
              <w:rPr>
                <w:rStyle w:val="Strong"/>
                <w:rFonts w:eastAsia="Times New Roman" w:cs="Times New Roman"/>
                <w:b/>
                <w:sz w:val="30"/>
                <w:szCs w:val="30"/>
              </w:rPr>
              <w:t>More Data Wrangling (Plus Some Exploratory Data Analysis)</w:t>
            </w:r>
          </w:p>
          <w:p w14:paraId="311B4D98" w14:textId="767E4704" w:rsidR="008F38EA" w:rsidRPr="00B52B37" w:rsidRDefault="008F38EA" w:rsidP="008F38EA">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Feb 21 – Feb 27</w:t>
            </w:r>
          </w:p>
        </w:tc>
      </w:tr>
      <w:tr w:rsidR="008F38EA" w:rsidRPr="001A128F" w14:paraId="15D5B942" w14:textId="77777777" w:rsidTr="008F38EA">
        <w:trPr>
          <w:trHeight w:val="1016"/>
        </w:trPr>
        <w:tc>
          <w:tcPr>
            <w:tcW w:w="288" w:type="dxa"/>
            <w:vMerge w:val="restart"/>
          </w:tcPr>
          <w:p w14:paraId="67B97F71" w14:textId="77777777" w:rsidR="008F38EA" w:rsidRDefault="008F38EA" w:rsidP="008F38EA">
            <w:pPr>
              <w:pStyle w:val="Heading3"/>
              <w:outlineLvl w:val="2"/>
              <w:rPr>
                <w:rStyle w:val="Strong"/>
                <w:rFonts w:eastAsia="Times New Roman" w:cs="Times New Roman"/>
                <w:b/>
                <w:bCs/>
              </w:rPr>
            </w:pPr>
          </w:p>
        </w:tc>
        <w:tc>
          <w:tcPr>
            <w:tcW w:w="10620" w:type="dxa"/>
          </w:tcPr>
          <w:p w14:paraId="55BC5A9A" w14:textId="77777777" w:rsidR="008F38EA" w:rsidRDefault="008F38EA" w:rsidP="008F38EA">
            <w:pPr>
              <w:pStyle w:val="Heading3"/>
              <w:outlineLvl w:val="2"/>
              <w:rPr>
                <w:rFonts w:eastAsia="Times New Roman"/>
              </w:rPr>
            </w:pPr>
            <w:r>
              <w:rPr>
                <w:rStyle w:val="Strong"/>
                <w:rFonts w:eastAsia="Times New Roman"/>
                <w:b/>
                <w:bCs/>
              </w:rPr>
              <w:t>Reading List Week 6</w:t>
            </w:r>
          </w:p>
          <w:p w14:paraId="35ECA016" w14:textId="77777777" w:rsidR="008F38EA" w:rsidRDefault="008F38EA" w:rsidP="008F38EA">
            <w:pPr>
              <w:numPr>
                <w:ilvl w:val="0"/>
                <w:numId w:val="20"/>
              </w:numPr>
              <w:spacing w:before="100" w:beforeAutospacing="1" w:after="100" w:afterAutospacing="1"/>
              <w:rPr>
                <w:rFonts w:eastAsia="Times New Roman"/>
              </w:rPr>
            </w:pPr>
            <w:r>
              <w:rPr>
                <w:rFonts w:eastAsia="Times New Roman"/>
              </w:rPr>
              <w:t>The Art of Data Science: Chapter 3</w:t>
            </w:r>
          </w:p>
          <w:p w14:paraId="7DDCAC95" w14:textId="0ED1F7BD" w:rsidR="008F38EA" w:rsidRPr="008F38EA" w:rsidRDefault="008F38EA" w:rsidP="008F38EA">
            <w:pPr>
              <w:numPr>
                <w:ilvl w:val="0"/>
                <w:numId w:val="20"/>
              </w:numPr>
              <w:spacing w:before="100" w:beforeAutospacing="1" w:after="100" w:afterAutospacing="1"/>
              <w:rPr>
                <w:rFonts w:eastAsia="Times New Roman"/>
              </w:rPr>
            </w:pPr>
            <w:r w:rsidRPr="009B0386">
              <w:rPr>
                <w:rFonts w:eastAsia="Times New Roman"/>
              </w:rPr>
              <w:t>Becoming a Data Head: Chapter 1</w:t>
            </w:r>
          </w:p>
        </w:tc>
      </w:tr>
      <w:tr w:rsidR="008F38EA" w:rsidRPr="001A128F" w14:paraId="33AA97E2" w14:textId="77777777" w:rsidTr="008F38EA">
        <w:trPr>
          <w:trHeight w:val="719"/>
        </w:trPr>
        <w:tc>
          <w:tcPr>
            <w:tcW w:w="288" w:type="dxa"/>
            <w:vMerge/>
          </w:tcPr>
          <w:p w14:paraId="4330C675" w14:textId="77777777" w:rsidR="008F38EA" w:rsidRPr="001A128F" w:rsidRDefault="008F38EA" w:rsidP="008F38EA">
            <w:pPr>
              <w:pStyle w:val="Heading3"/>
              <w:outlineLvl w:val="2"/>
              <w:rPr>
                <w:rStyle w:val="Strong"/>
                <w:rFonts w:eastAsia="Times New Roman" w:cs="Times New Roman"/>
                <w:b/>
                <w:bCs/>
              </w:rPr>
            </w:pPr>
          </w:p>
        </w:tc>
        <w:tc>
          <w:tcPr>
            <w:tcW w:w="10620" w:type="dxa"/>
          </w:tcPr>
          <w:p w14:paraId="540CAA0F" w14:textId="77777777" w:rsidR="008F38EA" w:rsidRDefault="008F38EA" w:rsidP="008F38EA">
            <w:pPr>
              <w:pStyle w:val="Heading3"/>
              <w:outlineLvl w:val="2"/>
              <w:rPr>
                <w:rFonts w:eastAsia="Times New Roman"/>
              </w:rPr>
            </w:pPr>
            <w:r>
              <w:rPr>
                <w:rStyle w:val="Strong"/>
                <w:rFonts w:eastAsia="Times New Roman"/>
                <w:b/>
                <w:bCs/>
              </w:rPr>
              <w:t>R-Reading List Week 6</w:t>
            </w:r>
          </w:p>
          <w:p w14:paraId="04E4E987" w14:textId="77777777" w:rsidR="008F38EA" w:rsidRDefault="008F38EA" w:rsidP="008F38EA">
            <w:pPr>
              <w:numPr>
                <w:ilvl w:val="0"/>
                <w:numId w:val="21"/>
              </w:numPr>
              <w:spacing w:before="100" w:beforeAutospacing="1" w:after="100" w:afterAutospacing="1"/>
              <w:rPr>
                <w:rFonts w:eastAsia="Times New Roman"/>
              </w:rPr>
            </w:pPr>
            <w:r>
              <w:rPr>
                <w:rFonts w:eastAsia="Times New Roman"/>
              </w:rPr>
              <w:t>Exploratory Data Analysis with R: Chapter 4</w:t>
            </w:r>
          </w:p>
          <w:p w14:paraId="5CDF9EFB" w14:textId="7D726023" w:rsidR="008F38EA" w:rsidRDefault="008F38EA" w:rsidP="008F38EA">
            <w:pPr>
              <w:numPr>
                <w:ilvl w:val="0"/>
                <w:numId w:val="21"/>
              </w:numPr>
              <w:spacing w:before="100" w:beforeAutospacing="1" w:after="100" w:afterAutospacing="1"/>
              <w:rPr>
                <w:rFonts w:eastAsia="Times New Roman"/>
              </w:rPr>
            </w:pPr>
            <w:r w:rsidRPr="009B0386">
              <w:rPr>
                <w:rFonts w:eastAsia="Times New Roman"/>
              </w:rPr>
              <w:t>R for Data Science: Chapter 5 (Sections 5.6-5.7)</w:t>
            </w:r>
          </w:p>
          <w:p w14:paraId="09E2F334" w14:textId="3330EBE2" w:rsidR="008F38EA" w:rsidRDefault="008F38EA" w:rsidP="008F38EA">
            <w:pPr>
              <w:numPr>
                <w:ilvl w:val="0"/>
                <w:numId w:val="21"/>
              </w:numPr>
              <w:spacing w:before="100" w:beforeAutospacing="1" w:after="100" w:afterAutospacing="1"/>
              <w:rPr>
                <w:rFonts w:eastAsia="Times New Roman"/>
              </w:rPr>
            </w:pPr>
            <w:r w:rsidRPr="009B0386">
              <w:rPr>
                <w:rFonts w:eastAsia="Times New Roman"/>
              </w:rPr>
              <w:t>R for Data Science: Chapter 18</w:t>
            </w:r>
          </w:p>
          <w:p w14:paraId="319EC9A5" w14:textId="0DE790FA" w:rsidR="008F38EA" w:rsidRPr="008F38EA" w:rsidRDefault="008F38EA" w:rsidP="008F38EA">
            <w:pPr>
              <w:numPr>
                <w:ilvl w:val="0"/>
                <w:numId w:val="21"/>
              </w:numPr>
              <w:spacing w:before="100" w:beforeAutospacing="1" w:after="100" w:afterAutospacing="1"/>
              <w:rPr>
                <w:rFonts w:eastAsia="Times New Roman"/>
              </w:rPr>
            </w:pPr>
            <w:r w:rsidRPr="009B0386">
              <w:rPr>
                <w:rFonts w:eastAsia="Times New Roman"/>
              </w:rPr>
              <w:t>Apply a function (or functions) across multiple columns</w:t>
            </w:r>
          </w:p>
        </w:tc>
      </w:tr>
      <w:tr w:rsidR="008F38EA" w:rsidRPr="00B52B37" w14:paraId="5F89698D" w14:textId="77777777" w:rsidTr="008F38EA">
        <w:tc>
          <w:tcPr>
            <w:tcW w:w="288" w:type="dxa"/>
            <w:vMerge/>
          </w:tcPr>
          <w:p w14:paraId="329183E2" w14:textId="77777777" w:rsidR="008F38EA" w:rsidRDefault="008F38EA" w:rsidP="008F38EA">
            <w:pPr>
              <w:pStyle w:val="Heading3"/>
              <w:outlineLvl w:val="2"/>
              <w:rPr>
                <w:rStyle w:val="Strong"/>
                <w:rFonts w:eastAsia="Times New Roman" w:cs="Times New Roman"/>
                <w:b/>
                <w:bCs/>
              </w:rPr>
            </w:pPr>
          </w:p>
        </w:tc>
        <w:tc>
          <w:tcPr>
            <w:tcW w:w="10620" w:type="dxa"/>
          </w:tcPr>
          <w:p w14:paraId="137D3338" w14:textId="31012B55" w:rsidR="008F38EA" w:rsidRPr="001A128F" w:rsidRDefault="008F38EA" w:rsidP="008F38EA">
            <w:pPr>
              <w:pStyle w:val="Heading3"/>
              <w:outlineLvl w:val="2"/>
              <w:rPr>
                <w:rFonts w:eastAsia="Times New Roman" w:cs="Times New Roman"/>
              </w:rPr>
            </w:pPr>
            <w:r>
              <w:rPr>
                <w:rStyle w:val="Strong"/>
                <w:rFonts w:eastAsia="Times New Roman" w:cs="Times New Roman"/>
                <w:b/>
                <w:bCs/>
              </w:rPr>
              <w:t>Assignment-Due Feb 27</w:t>
            </w:r>
          </w:p>
          <w:p w14:paraId="4522B513" w14:textId="0C9DE0A8" w:rsidR="008F38EA" w:rsidRPr="00B52B37" w:rsidRDefault="00793528" w:rsidP="008F38EA">
            <w:pPr>
              <w:pStyle w:val="ListParagraph"/>
              <w:numPr>
                <w:ilvl w:val="0"/>
                <w:numId w:val="10"/>
              </w:numPr>
              <w:rPr>
                <w:bCs/>
              </w:rPr>
            </w:pPr>
            <w:r>
              <w:rPr>
                <w:bCs/>
              </w:rPr>
              <w:t>Week 6 Discussion Board</w:t>
            </w:r>
          </w:p>
        </w:tc>
      </w:tr>
      <w:tr w:rsidR="008F38EA" w:rsidRPr="00B52B37" w14:paraId="0EE4B0C9" w14:textId="77777777" w:rsidTr="008B439F">
        <w:tc>
          <w:tcPr>
            <w:tcW w:w="10908" w:type="dxa"/>
            <w:gridSpan w:val="2"/>
            <w:shd w:val="clear" w:color="auto" w:fill="BFBFBF" w:themeFill="background1" w:themeFillShade="BF"/>
          </w:tcPr>
          <w:p w14:paraId="59F483D7" w14:textId="5349D60B" w:rsidR="008F38EA" w:rsidRPr="00B52B37" w:rsidRDefault="008F38EA" w:rsidP="008F38EA">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7</w:t>
            </w:r>
            <w:r w:rsidRPr="00B52B37">
              <w:rPr>
                <w:rStyle w:val="Strong"/>
                <w:rFonts w:eastAsia="Times New Roman" w:cs="Times New Roman"/>
                <w:b/>
                <w:sz w:val="30"/>
                <w:szCs w:val="30"/>
              </w:rPr>
              <w:t xml:space="preserve">: </w:t>
            </w:r>
            <w:r>
              <w:rPr>
                <w:rStyle w:val="Strong"/>
                <w:rFonts w:eastAsia="Times New Roman" w:cs="Times New Roman"/>
                <w:b/>
                <w:sz w:val="30"/>
                <w:szCs w:val="30"/>
              </w:rPr>
              <w:t>Exploratory Data Analysis</w:t>
            </w:r>
          </w:p>
          <w:p w14:paraId="1472B05E" w14:textId="10A5D30C" w:rsidR="008F38EA" w:rsidRPr="00B52B37" w:rsidRDefault="008F38EA" w:rsidP="008F38EA">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Feb 28 – Mar 6</w:t>
            </w:r>
          </w:p>
        </w:tc>
      </w:tr>
      <w:tr w:rsidR="008F38EA" w:rsidRPr="008F38EA" w14:paraId="7950E10F" w14:textId="77777777" w:rsidTr="008F38EA">
        <w:trPr>
          <w:trHeight w:val="1016"/>
        </w:trPr>
        <w:tc>
          <w:tcPr>
            <w:tcW w:w="288" w:type="dxa"/>
            <w:vMerge w:val="restart"/>
          </w:tcPr>
          <w:p w14:paraId="765ED00E" w14:textId="77777777" w:rsidR="008F38EA" w:rsidRDefault="008F38EA" w:rsidP="008F38EA">
            <w:pPr>
              <w:pStyle w:val="Heading3"/>
              <w:outlineLvl w:val="2"/>
              <w:rPr>
                <w:rStyle w:val="Strong"/>
                <w:rFonts w:eastAsia="Times New Roman" w:cs="Times New Roman"/>
                <w:b/>
                <w:bCs/>
              </w:rPr>
            </w:pPr>
          </w:p>
        </w:tc>
        <w:tc>
          <w:tcPr>
            <w:tcW w:w="10620" w:type="dxa"/>
          </w:tcPr>
          <w:p w14:paraId="38355AFF" w14:textId="77777777" w:rsidR="008F38EA" w:rsidRDefault="008F38EA" w:rsidP="008F38EA">
            <w:pPr>
              <w:pStyle w:val="Heading3"/>
              <w:outlineLvl w:val="2"/>
              <w:rPr>
                <w:rFonts w:eastAsia="Times New Roman"/>
              </w:rPr>
            </w:pPr>
            <w:r>
              <w:rPr>
                <w:rStyle w:val="Strong"/>
                <w:rFonts w:eastAsia="Times New Roman"/>
                <w:b/>
                <w:bCs/>
              </w:rPr>
              <w:t>Reading List Week 7</w:t>
            </w:r>
          </w:p>
          <w:p w14:paraId="459ED4A7" w14:textId="650604A4" w:rsidR="008F38EA" w:rsidRPr="009B0386" w:rsidRDefault="008F38EA" w:rsidP="008F38EA">
            <w:pPr>
              <w:numPr>
                <w:ilvl w:val="0"/>
                <w:numId w:val="22"/>
              </w:numPr>
              <w:spacing w:before="100" w:beforeAutospacing="1" w:after="100" w:afterAutospacing="1"/>
              <w:rPr>
                <w:rFonts w:eastAsia="Times New Roman"/>
              </w:rPr>
            </w:pPr>
            <w:r w:rsidRPr="009B0386">
              <w:rPr>
                <w:rStyle w:val="normaltextrun"/>
                <w:rFonts w:eastAsia="Times New Roman"/>
              </w:rPr>
              <w:t>Wongsuphasawat, K., Liu, Y., &amp; Heer, J. (2019). Goals, process, and challenges of exploratory data analysis: an interview study. arXiv preprint arXiv:1911.00568.</w:t>
            </w:r>
          </w:p>
        </w:tc>
      </w:tr>
      <w:tr w:rsidR="008F38EA" w:rsidRPr="008F38EA" w14:paraId="5A45F79B" w14:textId="77777777" w:rsidTr="008F38EA">
        <w:trPr>
          <w:trHeight w:val="719"/>
        </w:trPr>
        <w:tc>
          <w:tcPr>
            <w:tcW w:w="288" w:type="dxa"/>
            <w:vMerge/>
          </w:tcPr>
          <w:p w14:paraId="2ED6E6D9" w14:textId="77777777" w:rsidR="008F38EA" w:rsidRPr="001A128F" w:rsidRDefault="008F38EA" w:rsidP="008F38EA">
            <w:pPr>
              <w:pStyle w:val="Heading3"/>
              <w:outlineLvl w:val="2"/>
              <w:rPr>
                <w:rStyle w:val="Strong"/>
                <w:rFonts w:eastAsia="Times New Roman" w:cs="Times New Roman"/>
                <w:b/>
                <w:bCs/>
              </w:rPr>
            </w:pPr>
          </w:p>
        </w:tc>
        <w:tc>
          <w:tcPr>
            <w:tcW w:w="10620" w:type="dxa"/>
          </w:tcPr>
          <w:p w14:paraId="67F7F387" w14:textId="77777777" w:rsidR="008F38EA" w:rsidRDefault="008F38EA" w:rsidP="008F38EA">
            <w:pPr>
              <w:pStyle w:val="Heading3"/>
              <w:outlineLvl w:val="2"/>
              <w:rPr>
                <w:rFonts w:eastAsia="Times New Roman"/>
              </w:rPr>
            </w:pPr>
            <w:r>
              <w:rPr>
                <w:rStyle w:val="Strong"/>
                <w:rFonts w:eastAsia="Times New Roman"/>
                <w:b/>
                <w:bCs/>
              </w:rPr>
              <w:t>R-Reading List Week 7</w:t>
            </w:r>
          </w:p>
          <w:p w14:paraId="2E468026" w14:textId="6ADA7A04" w:rsidR="008F38EA" w:rsidRDefault="008F38EA" w:rsidP="008F38EA">
            <w:pPr>
              <w:numPr>
                <w:ilvl w:val="0"/>
                <w:numId w:val="23"/>
              </w:numPr>
              <w:spacing w:before="100" w:beforeAutospacing="1" w:after="100" w:afterAutospacing="1"/>
              <w:rPr>
                <w:rFonts w:eastAsia="Times New Roman"/>
              </w:rPr>
            </w:pPr>
            <w:r w:rsidRPr="009B0386">
              <w:rPr>
                <w:rFonts w:eastAsia="Times New Roman"/>
              </w:rPr>
              <w:t>R for Data Science: Chapter 7</w:t>
            </w:r>
          </w:p>
          <w:p w14:paraId="61AF002E" w14:textId="77777777" w:rsidR="008F38EA" w:rsidRDefault="008F38EA" w:rsidP="008F38EA">
            <w:pPr>
              <w:numPr>
                <w:ilvl w:val="0"/>
                <w:numId w:val="23"/>
              </w:numPr>
              <w:spacing w:before="100" w:beforeAutospacing="1" w:after="100" w:afterAutospacing="1"/>
              <w:rPr>
                <w:rFonts w:eastAsia="Times New Roman"/>
              </w:rPr>
            </w:pPr>
            <w:r>
              <w:rPr>
                <w:rFonts w:eastAsia="Times New Roman"/>
              </w:rPr>
              <w:t>Exploratory Data Analysis with R: Chapter 5</w:t>
            </w:r>
          </w:p>
          <w:p w14:paraId="11A6BE67" w14:textId="77777777" w:rsidR="008F38EA" w:rsidRDefault="008F38EA" w:rsidP="008F38EA">
            <w:pPr>
              <w:numPr>
                <w:ilvl w:val="0"/>
                <w:numId w:val="23"/>
              </w:numPr>
              <w:spacing w:before="100" w:beforeAutospacing="1" w:after="100" w:afterAutospacing="1"/>
              <w:rPr>
                <w:rFonts w:eastAsia="Times New Roman"/>
              </w:rPr>
            </w:pPr>
            <w:r>
              <w:rPr>
                <w:rFonts w:eastAsia="Times New Roman"/>
              </w:rPr>
              <w:t>Exploratory Data Analysis with R: Chapter 6</w:t>
            </w:r>
          </w:p>
          <w:p w14:paraId="703271D5" w14:textId="06CBF821" w:rsidR="008F38EA" w:rsidRPr="008F38EA" w:rsidRDefault="008F38EA" w:rsidP="008F38EA">
            <w:pPr>
              <w:numPr>
                <w:ilvl w:val="0"/>
                <w:numId w:val="23"/>
              </w:numPr>
              <w:spacing w:before="100" w:beforeAutospacing="1" w:after="100" w:afterAutospacing="1"/>
              <w:rPr>
                <w:rFonts w:eastAsia="Times New Roman"/>
              </w:rPr>
            </w:pPr>
            <w:r>
              <w:rPr>
                <w:rFonts w:eastAsia="Times New Roman"/>
              </w:rPr>
              <w:t>Exploratory Data Analysis with R: Chapter 7</w:t>
            </w:r>
          </w:p>
        </w:tc>
      </w:tr>
      <w:tr w:rsidR="008F38EA" w:rsidRPr="00B52B37" w14:paraId="0005E3F5" w14:textId="77777777" w:rsidTr="008F38EA">
        <w:tc>
          <w:tcPr>
            <w:tcW w:w="288" w:type="dxa"/>
            <w:vMerge/>
          </w:tcPr>
          <w:p w14:paraId="4938DFA2" w14:textId="77777777" w:rsidR="008F38EA" w:rsidRDefault="008F38EA" w:rsidP="008F38EA">
            <w:pPr>
              <w:pStyle w:val="Heading3"/>
              <w:outlineLvl w:val="2"/>
              <w:rPr>
                <w:rStyle w:val="Strong"/>
                <w:rFonts w:eastAsia="Times New Roman" w:cs="Times New Roman"/>
                <w:b/>
                <w:bCs/>
              </w:rPr>
            </w:pPr>
          </w:p>
        </w:tc>
        <w:tc>
          <w:tcPr>
            <w:tcW w:w="10620" w:type="dxa"/>
          </w:tcPr>
          <w:p w14:paraId="25E81A07" w14:textId="60AD5985" w:rsidR="008F38EA" w:rsidRPr="001A128F" w:rsidRDefault="008F38EA" w:rsidP="008F38EA">
            <w:pPr>
              <w:pStyle w:val="Heading3"/>
              <w:outlineLvl w:val="2"/>
              <w:rPr>
                <w:rFonts w:eastAsia="Times New Roman" w:cs="Times New Roman"/>
              </w:rPr>
            </w:pPr>
            <w:r>
              <w:rPr>
                <w:rStyle w:val="Strong"/>
                <w:rFonts w:eastAsia="Times New Roman" w:cs="Times New Roman"/>
                <w:b/>
                <w:bCs/>
              </w:rPr>
              <w:t xml:space="preserve">Assignment-Due </w:t>
            </w:r>
            <w:r w:rsidR="00FA04C4">
              <w:rPr>
                <w:rStyle w:val="Strong"/>
                <w:rFonts w:eastAsia="Times New Roman" w:cs="Times New Roman"/>
                <w:b/>
                <w:bCs/>
              </w:rPr>
              <w:t>Mar</w:t>
            </w:r>
            <w:r>
              <w:rPr>
                <w:rStyle w:val="Strong"/>
                <w:rFonts w:eastAsia="Times New Roman" w:cs="Times New Roman"/>
                <w:b/>
                <w:bCs/>
              </w:rPr>
              <w:t xml:space="preserve"> </w:t>
            </w:r>
            <w:r w:rsidR="00FA04C4">
              <w:rPr>
                <w:rStyle w:val="Strong"/>
                <w:rFonts w:eastAsia="Times New Roman" w:cs="Times New Roman"/>
                <w:b/>
                <w:bCs/>
              </w:rPr>
              <w:t>6</w:t>
            </w:r>
          </w:p>
          <w:p w14:paraId="543B3FA8" w14:textId="1F3981DF" w:rsidR="008F38EA" w:rsidRPr="00B52B37" w:rsidRDefault="00793528" w:rsidP="008F38EA">
            <w:pPr>
              <w:pStyle w:val="ListParagraph"/>
              <w:numPr>
                <w:ilvl w:val="0"/>
                <w:numId w:val="10"/>
              </w:numPr>
              <w:rPr>
                <w:bCs/>
              </w:rPr>
            </w:pPr>
            <w:r>
              <w:rPr>
                <w:bCs/>
              </w:rPr>
              <w:t>Week 7 Discussion Board</w:t>
            </w:r>
          </w:p>
        </w:tc>
      </w:tr>
      <w:tr w:rsidR="008F38EA" w:rsidRPr="00B52B37" w14:paraId="274152E0" w14:textId="77777777" w:rsidTr="008B439F">
        <w:tc>
          <w:tcPr>
            <w:tcW w:w="10908" w:type="dxa"/>
            <w:gridSpan w:val="2"/>
            <w:shd w:val="clear" w:color="auto" w:fill="BFBFBF" w:themeFill="background1" w:themeFillShade="BF"/>
          </w:tcPr>
          <w:p w14:paraId="7D06CBE6" w14:textId="45F3559F" w:rsidR="008F38EA" w:rsidRPr="00B52B37" w:rsidRDefault="00FA04C4" w:rsidP="008F38EA">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8</w:t>
            </w:r>
            <w:r w:rsidR="008F38EA" w:rsidRPr="00B52B37">
              <w:rPr>
                <w:rStyle w:val="Strong"/>
                <w:rFonts w:eastAsia="Times New Roman" w:cs="Times New Roman"/>
                <w:b/>
                <w:sz w:val="30"/>
                <w:szCs w:val="30"/>
              </w:rPr>
              <w:t xml:space="preserve">: </w:t>
            </w:r>
            <w:r>
              <w:rPr>
                <w:rStyle w:val="Strong"/>
                <w:rFonts w:eastAsia="Times New Roman" w:cs="Times New Roman"/>
                <w:b/>
                <w:sz w:val="30"/>
                <w:szCs w:val="30"/>
              </w:rPr>
              <w:t>Exploratory Data Analysis-Odds and Ends</w:t>
            </w:r>
          </w:p>
          <w:p w14:paraId="08C9229B" w14:textId="7F3363FF" w:rsidR="008F38EA" w:rsidRPr="00B52B37" w:rsidRDefault="008F38EA" w:rsidP="00FA04C4">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w:t>
            </w:r>
            <w:r w:rsidR="00FA04C4">
              <w:rPr>
                <w:rStyle w:val="Strong"/>
                <w:rFonts w:eastAsia="Times New Roman" w:cs="Times New Roman"/>
              </w:rPr>
              <w:t>Mar 7 – Mar</w:t>
            </w:r>
            <w:r>
              <w:rPr>
                <w:rStyle w:val="Strong"/>
                <w:rFonts w:eastAsia="Times New Roman" w:cs="Times New Roman"/>
              </w:rPr>
              <w:t xml:space="preserve"> </w:t>
            </w:r>
            <w:r w:rsidR="00FA04C4">
              <w:rPr>
                <w:rStyle w:val="Strong"/>
                <w:rFonts w:eastAsia="Times New Roman" w:cs="Times New Roman"/>
              </w:rPr>
              <w:t>13</w:t>
            </w:r>
          </w:p>
        </w:tc>
      </w:tr>
      <w:tr w:rsidR="008F38EA" w:rsidRPr="008F38EA" w14:paraId="543FB43D" w14:textId="77777777" w:rsidTr="008F38EA">
        <w:trPr>
          <w:trHeight w:val="1016"/>
        </w:trPr>
        <w:tc>
          <w:tcPr>
            <w:tcW w:w="288" w:type="dxa"/>
            <w:vMerge w:val="restart"/>
          </w:tcPr>
          <w:p w14:paraId="1015288E" w14:textId="77777777" w:rsidR="008F38EA" w:rsidRDefault="008F38EA" w:rsidP="008F38EA">
            <w:pPr>
              <w:pStyle w:val="Heading3"/>
              <w:outlineLvl w:val="2"/>
              <w:rPr>
                <w:rStyle w:val="Strong"/>
                <w:rFonts w:eastAsia="Times New Roman" w:cs="Times New Roman"/>
                <w:b/>
                <w:bCs/>
              </w:rPr>
            </w:pPr>
          </w:p>
        </w:tc>
        <w:tc>
          <w:tcPr>
            <w:tcW w:w="10620" w:type="dxa"/>
          </w:tcPr>
          <w:p w14:paraId="341BBCB1" w14:textId="518EB386" w:rsidR="00FA04C4" w:rsidRDefault="00FA04C4" w:rsidP="00FA04C4">
            <w:pPr>
              <w:pStyle w:val="Heading3"/>
              <w:outlineLvl w:val="2"/>
              <w:rPr>
                <w:rFonts w:eastAsia="Times New Roman"/>
              </w:rPr>
            </w:pPr>
            <w:r>
              <w:rPr>
                <w:rStyle w:val="Strong"/>
                <w:rFonts w:eastAsia="Times New Roman"/>
                <w:b/>
                <w:bCs/>
              </w:rPr>
              <w:t>Reading List Week 8</w:t>
            </w:r>
          </w:p>
          <w:p w14:paraId="7B1E4B67" w14:textId="4AE7521E" w:rsidR="008F38EA" w:rsidRPr="00FA04C4" w:rsidRDefault="00FA04C4" w:rsidP="00FA04C4">
            <w:pPr>
              <w:numPr>
                <w:ilvl w:val="0"/>
                <w:numId w:val="25"/>
              </w:numPr>
              <w:spacing w:before="100" w:beforeAutospacing="1" w:after="100" w:afterAutospacing="1"/>
              <w:rPr>
                <w:rFonts w:eastAsia="Times New Roman"/>
              </w:rPr>
            </w:pPr>
            <w:r>
              <w:rPr>
                <w:rFonts w:eastAsia="Times New Roman"/>
              </w:rPr>
              <w:t>None</w:t>
            </w:r>
          </w:p>
        </w:tc>
      </w:tr>
      <w:tr w:rsidR="008F38EA" w:rsidRPr="008F38EA" w14:paraId="244DBB24" w14:textId="77777777" w:rsidTr="008F38EA">
        <w:trPr>
          <w:trHeight w:val="719"/>
        </w:trPr>
        <w:tc>
          <w:tcPr>
            <w:tcW w:w="288" w:type="dxa"/>
            <w:vMerge/>
          </w:tcPr>
          <w:p w14:paraId="2AF271E3" w14:textId="77777777" w:rsidR="008F38EA" w:rsidRPr="001A128F" w:rsidRDefault="008F38EA" w:rsidP="008F38EA">
            <w:pPr>
              <w:pStyle w:val="Heading3"/>
              <w:outlineLvl w:val="2"/>
              <w:rPr>
                <w:rStyle w:val="Strong"/>
                <w:rFonts w:eastAsia="Times New Roman" w:cs="Times New Roman"/>
                <w:b/>
                <w:bCs/>
              </w:rPr>
            </w:pPr>
          </w:p>
        </w:tc>
        <w:tc>
          <w:tcPr>
            <w:tcW w:w="10620" w:type="dxa"/>
          </w:tcPr>
          <w:p w14:paraId="5A362A24" w14:textId="0E4213AE" w:rsidR="00FA04C4" w:rsidRDefault="00FA04C4" w:rsidP="001C10C9">
            <w:pPr>
              <w:pStyle w:val="Heading3"/>
              <w:outlineLvl w:val="2"/>
              <w:rPr>
                <w:rFonts w:eastAsia="Times New Roman"/>
              </w:rPr>
            </w:pPr>
            <w:r>
              <w:rPr>
                <w:rStyle w:val="Strong"/>
                <w:rFonts w:eastAsia="Times New Roman"/>
                <w:b/>
                <w:bCs/>
              </w:rPr>
              <w:t>R-Reading List Week 8</w:t>
            </w:r>
          </w:p>
          <w:p w14:paraId="6AFB9359" w14:textId="288B5EAF" w:rsidR="00FA04C4" w:rsidRDefault="00FA04C4" w:rsidP="00FA04C4">
            <w:pPr>
              <w:numPr>
                <w:ilvl w:val="0"/>
                <w:numId w:val="24"/>
              </w:numPr>
              <w:spacing w:before="100" w:beforeAutospacing="1" w:after="100" w:afterAutospacing="1"/>
              <w:rPr>
                <w:rFonts w:eastAsia="Times New Roman"/>
              </w:rPr>
            </w:pPr>
            <w:r w:rsidRPr="009B0386">
              <w:rPr>
                <w:rFonts w:eastAsia="Times New Roman"/>
              </w:rPr>
              <w:t>An Introduction to Descriptive Statistics</w:t>
            </w:r>
          </w:p>
          <w:p w14:paraId="5050A93A" w14:textId="1D64322E" w:rsidR="00FA04C4" w:rsidRDefault="00FA04C4" w:rsidP="00FA04C4">
            <w:pPr>
              <w:numPr>
                <w:ilvl w:val="0"/>
                <w:numId w:val="24"/>
              </w:numPr>
              <w:spacing w:before="100" w:beforeAutospacing="1" w:after="100" w:afterAutospacing="1"/>
              <w:rPr>
                <w:rFonts w:eastAsia="Times New Roman"/>
              </w:rPr>
            </w:pPr>
            <w:r w:rsidRPr="009B0386">
              <w:rPr>
                <w:rFonts w:eastAsia="Times New Roman"/>
              </w:rPr>
              <w:t>R for Data Science: Chapter 7.5</w:t>
            </w:r>
          </w:p>
          <w:p w14:paraId="4179057D" w14:textId="3493DA65" w:rsidR="00FA04C4" w:rsidRDefault="00FA04C4" w:rsidP="00FA04C4">
            <w:pPr>
              <w:numPr>
                <w:ilvl w:val="0"/>
                <w:numId w:val="24"/>
              </w:numPr>
              <w:spacing w:before="100" w:beforeAutospacing="1" w:after="100" w:afterAutospacing="1"/>
              <w:rPr>
                <w:rFonts w:eastAsia="Times New Roman"/>
              </w:rPr>
            </w:pPr>
            <w:r w:rsidRPr="009B0386">
              <w:rPr>
                <w:rFonts w:eastAsia="Times New Roman"/>
              </w:rPr>
              <w:t>Exploring correlations in R with corrr</w:t>
            </w:r>
          </w:p>
          <w:p w14:paraId="3068172C" w14:textId="30321ACC" w:rsidR="008F38EA" w:rsidRPr="00FA04C4" w:rsidRDefault="00FA04C4" w:rsidP="00FA04C4">
            <w:pPr>
              <w:numPr>
                <w:ilvl w:val="0"/>
                <w:numId w:val="24"/>
              </w:numPr>
              <w:spacing w:before="100" w:beforeAutospacing="1" w:after="100" w:afterAutospacing="1"/>
              <w:rPr>
                <w:rFonts w:eastAsia="Times New Roman"/>
              </w:rPr>
            </w:pPr>
            <w:r w:rsidRPr="009B0386">
              <w:rPr>
                <w:rFonts w:eastAsia="Times New Roman"/>
              </w:rPr>
              <w:t>Modern Data Science with R. 2</w:t>
            </w:r>
            <w:r w:rsidRPr="009B0386">
              <w:rPr>
                <w:rFonts w:eastAsia="Times New Roman"/>
                <w:vertAlign w:val="superscript"/>
              </w:rPr>
              <w:t>nd </w:t>
            </w:r>
            <w:r w:rsidRPr="009B0386">
              <w:rPr>
                <w:rFonts w:eastAsia="Times New Roman"/>
              </w:rPr>
              <w:t>Edition: Chapter 9</w:t>
            </w:r>
          </w:p>
        </w:tc>
      </w:tr>
      <w:tr w:rsidR="008F38EA" w:rsidRPr="00B52B37" w14:paraId="40DAE0E0" w14:textId="77777777" w:rsidTr="008F38EA">
        <w:tc>
          <w:tcPr>
            <w:tcW w:w="288" w:type="dxa"/>
            <w:vMerge/>
          </w:tcPr>
          <w:p w14:paraId="55112AD8" w14:textId="77777777" w:rsidR="008F38EA" w:rsidRDefault="008F38EA" w:rsidP="008F38EA">
            <w:pPr>
              <w:pStyle w:val="Heading3"/>
              <w:outlineLvl w:val="2"/>
              <w:rPr>
                <w:rStyle w:val="Strong"/>
                <w:rFonts w:eastAsia="Times New Roman" w:cs="Times New Roman"/>
                <w:b/>
                <w:bCs/>
              </w:rPr>
            </w:pPr>
          </w:p>
        </w:tc>
        <w:tc>
          <w:tcPr>
            <w:tcW w:w="10620" w:type="dxa"/>
          </w:tcPr>
          <w:p w14:paraId="0EA58759" w14:textId="021F02B8" w:rsidR="008F38EA" w:rsidRPr="001A128F" w:rsidRDefault="00FA04C4" w:rsidP="008F38EA">
            <w:pPr>
              <w:pStyle w:val="Heading3"/>
              <w:outlineLvl w:val="2"/>
              <w:rPr>
                <w:rFonts w:eastAsia="Times New Roman" w:cs="Times New Roman"/>
              </w:rPr>
            </w:pPr>
            <w:r>
              <w:rPr>
                <w:rStyle w:val="Strong"/>
                <w:rFonts w:eastAsia="Times New Roman" w:cs="Times New Roman"/>
                <w:b/>
                <w:bCs/>
              </w:rPr>
              <w:t>Assignment-Due Mar 13</w:t>
            </w:r>
          </w:p>
          <w:p w14:paraId="7F4623DD" w14:textId="453AD6BE" w:rsidR="008F38EA" w:rsidRPr="00B52B37" w:rsidRDefault="00793528" w:rsidP="008F38EA">
            <w:pPr>
              <w:pStyle w:val="ListParagraph"/>
              <w:numPr>
                <w:ilvl w:val="0"/>
                <w:numId w:val="10"/>
              </w:numPr>
              <w:rPr>
                <w:bCs/>
              </w:rPr>
            </w:pPr>
            <w:r>
              <w:rPr>
                <w:bCs/>
              </w:rPr>
              <w:t>Week 8 Discussion Board</w:t>
            </w:r>
          </w:p>
        </w:tc>
      </w:tr>
      <w:tr w:rsidR="008F38EA" w:rsidRPr="00B52B37" w14:paraId="46DA17C1" w14:textId="77777777" w:rsidTr="008B439F">
        <w:tc>
          <w:tcPr>
            <w:tcW w:w="10908" w:type="dxa"/>
            <w:gridSpan w:val="2"/>
            <w:shd w:val="clear" w:color="auto" w:fill="BFBFBF" w:themeFill="background1" w:themeFillShade="BF"/>
          </w:tcPr>
          <w:p w14:paraId="27F1DA80" w14:textId="490C93F6" w:rsidR="008F38EA" w:rsidRPr="00B52B37" w:rsidRDefault="002F5F68" w:rsidP="008F38EA">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Spring Recess</w:t>
            </w:r>
          </w:p>
          <w:p w14:paraId="04583446" w14:textId="2DE6B6B0" w:rsidR="008F38EA" w:rsidRPr="00B52B37" w:rsidRDefault="008F38EA" w:rsidP="008F38EA">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sidR="002F5F68">
              <w:rPr>
                <w:rStyle w:val="Strong"/>
                <w:rFonts w:eastAsia="Times New Roman" w:cs="Times New Roman"/>
              </w:rPr>
              <w:t xml:space="preserve"> Mar 14 – Mar 20</w:t>
            </w:r>
          </w:p>
        </w:tc>
      </w:tr>
      <w:tr w:rsidR="00B7226D" w:rsidRPr="00B52B37" w14:paraId="768F1B74" w14:textId="77777777" w:rsidTr="00B7226D">
        <w:tc>
          <w:tcPr>
            <w:tcW w:w="10908" w:type="dxa"/>
            <w:gridSpan w:val="2"/>
            <w:shd w:val="clear" w:color="auto" w:fill="FFFFFF" w:themeFill="background1"/>
          </w:tcPr>
          <w:p w14:paraId="383187FC" w14:textId="634E19CF" w:rsidR="00B7226D" w:rsidRDefault="00B7226D" w:rsidP="00B7226D">
            <w:pPr>
              <w:pStyle w:val="Heading3"/>
              <w:outlineLvl w:val="2"/>
              <w:rPr>
                <w:rFonts w:eastAsia="Times New Roman"/>
              </w:rPr>
            </w:pPr>
            <w:r>
              <w:rPr>
                <w:rStyle w:val="Strong"/>
                <w:rFonts w:eastAsia="Times New Roman"/>
                <w:b/>
                <w:bCs/>
              </w:rPr>
              <w:t>R-Reading List (very optional) if you are board and want to do something more advanced over the Spring Recess</w:t>
            </w:r>
          </w:p>
          <w:p w14:paraId="51A3C74F" w14:textId="77777777" w:rsidR="00B7226D" w:rsidRDefault="00B7226D" w:rsidP="00B7226D">
            <w:pPr>
              <w:numPr>
                <w:ilvl w:val="0"/>
                <w:numId w:val="31"/>
              </w:numPr>
              <w:spacing w:before="100" w:beforeAutospacing="1" w:after="100" w:afterAutospacing="1"/>
              <w:rPr>
                <w:rFonts w:eastAsia="Times New Roman"/>
              </w:rPr>
            </w:pPr>
            <w:r w:rsidRPr="009B0386">
              <w:rPr>
                <w:rFonts w:eastAsia="Times New Roman"/>
              </w:rPr>
              <w:t>Modern Data Science for R. 2</w:t>
            </w:r>
            <w:r w:rsidRPr="009B0386">
              <w:rPr>
                <w:rFonts w:eastAsia="Times New Roman"/>
                <w:vertAlign w:val="superscript"/>
              </w:rPr>
              <w:t>nd</w:t>
            </w:r>
            <w:r w:rsidRPr="009B0386">
              <w:rPr>
                <w:rFonts w:eastAsia="Times New Roman"/>
              </w:rPr>
              <w:t xml:space="preserve"> Edition: Chapter 7</w:t>
            </w:r>
          </w:p>
          <w:p w14:paraId="5181AB22" w14:textId="13220EF3" w:rsidR="00B7226D" w:rsidRPr="00B7226D" w:rsidRDefault="00B7226D" w:rsidP="00B7226D">
            <w:pPr>
              <w:numPr>
                <w:ilvl w:val="0"/>
                <w:numId w:val="31"/>
              </w:numPr>
              <w:spacing w:before="100" w:beforeAutospacing="1" w:after="100" w:afterAutospacing="1"/>
              <w:rPr>
                <w:rStyle w:val="Strong"/>
                <w:rFonts w:eastAsia="Times New Roman"/>
                <w:b w:val="0"/>
                <w:bCs w:val="0"/>
              </w:rPr>
            </w:pPr>
            <w:r w:rsidRPr="00B7226D">
              <w:rPr>
                <w:rFonts w:eastAsia="Times New Roman"/>
              </w:rPr>
              <w:t>R for Data Science: Chapter 19</w:t>
            </w:r>
          </w:p>
        </w:tc>
      </w:tr>
      <w:tr w:rsidR="002F5F68" w:rsidRPr="00B52B37" w14:paraId="7CE40992" w14:textId="77777777" w:rsidTr="008B439F">
        <w:tc>
          <w:tcPr>
            <w:tcW w:w="10908" w:type="dxa"/>
            <w:gridSpan w:val="2"/>
            <w:shd w:val="clear" w:color="auto" w:fill="BFBFBF" w:themeFill="background1" w:themeFillShade="BF"/>
          </w:tcPr>
          <w:p w14:paraId="34DED974" w14:textId="4E5C396A" w:rsidR="002F5F68" w:rsidRPr="00B52B37" w:rsidRDefault="002F5F68" w:rsidP="002F5F68">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9</w:t>
            </w:r>
            <w:r w:rsidRPr="00B52B37">
              <w:rPr>
                <w:rStyle w:val="Strong"/>
                <w:rFonts w:eastAsia="Times New Roman" w:cs="Times New Roman"/>
                <w:b/>
                <w:sz w:val="30"/>
                <w:szCs w:val="30"/>
              </w:rPr>
              <w:t xml:space="preserve">: </w:t>
            </w:r>
            <w:r>
              <w:rPr>
                <w:rStyle w:val="Strong"/>
                <w:rFonts w:eastAsia="Times New Roman" w:cs="Times New Roman"/>
                <w:b/>
                <w:sz w:val="30"/>
                <w:szCs w:val="30"/>
              </w:rPr>
              <w:t>Scientific Computation and Workflow</w:t>
            </w:r>
          </w:p>
          <w:p w14:paraId="12E88286" w14:textId="664F1F30" w:rsidR="002F5F68" w:rsidRPr="00B52B37" w:rsidRDefault="002F5F68" w:rsidP="008F38EA">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Mar 21 – Mar 27</w:t>
            </w:r>
          </w:p>
        </w:tc>
      </w:tr>
      <w:tr w:rsidR="002F5F68" w:rsidRPr="008F38EA" w14:paraId="100F83FB" w14:textId="77777777" w:rsidTr="008F38EA">
        <w:trPr>
          <w:trHeight w:val="1016"/>
        </w:trPr>
        <w:tc>
          <w:tcPr>
            <w:tcW w:w="288" w:type="dxa"/>
            <w:vMerge w:val="restart"/>
          </w:tcPr>
          <w:p w14:paraId="53501D66" w14:textId="77777777" w:rsidR="002F5F68" w:rsidRDefault="002F5F68" w:rsidP="008F38EA">
            <w:pPr>
              <w:pStyle w:val="Heading3"/>
              <w:outlineLvl w:val="2"/>
              <w:rPr>
                <w:rStyle w:val="Strong"/>
                <w:rFonts w:eastAsia="Times New Roman" w:cs="Times New Roman"/>
                <w:b/>
                <w:bCs/>
              </w:rPr>
            </w:pPr>
          </w:p>
        </w:tc>
        <w:tc>
          <w:tcPr>
            <w:tcW w:w="10620" w:type="dxa"/>
          </w:tcPr>
          <w:p w14:paraId="025DA666" w14:textId="77777777" w:rsidR="002F5F68" w:rsidRDefault="002F5F68" w:rsidP="002F5F68">
            <w:pPr>
              <w:pStyle w:val="Heading3"/>
              <w:outlineLvl w:val="2"/>
              <w:rPr>
                <w:rFonts w:eastAsia="Times New Roman"/>
              </w:rPr>
            </w:pPr>
            <w:r>
              <w:rPr>
                <w:rStyle w:val="Strong"/>
                <w:rFonts w:eastAsia="Times New Roman"/>
                <w:b/>
                <w:bCs/>
              </w:rPr>
              <w:t>Reading List Week 9</w:t>
            </w:r>
          </w:p>
          <w:p w14:paraId="3EAF7C35" w14:textId="77777777" w:rsidR="002F5F68" w:rsidRDefault="002F5F68" w:rsidP="00B7226D">
            <w:pPr>
              <w:numPr>
                <w:ilvl w:val="0"/>
                <w:numId w:val="26"/>
              </w:numPr>
              <w:spacing w:before="100" w:beforeAutospacing="1" w:after="100" w:afterAutospacing="1"/>
              <w:rPr>
                <w:rStyle w:val="eop"/>
                <w:rFonts w:eastAsia="Times New Roman"/>
              </w:rPr>
            </w:pPr>
            <w:r w:rsidRPr="009B0386">
              <w:rPr>
                <w:rStyle w:val="eop"/>
                <w:rFonts w:eastAsia="Times New Roman"/>
              </w:rPr>
              <w:t>Wilson, G., Bryan, J., Cranston, K., Kitzes, J., Nederbragt, L., &amp; Teal, T. K. (2017). Good enough practices in scientific computing. </w:t>
            </w:r>
            <w:r w:rsidRPr="009B0386">
              <w:rPr>
                <w:rStyle w:val="eop"/>
                <w:rFonts w:eastAsia="Times New Roman"/>
                <w:i/>
                <w:iCs/>
              </w:rPr>
              <w:t>PLoS computational biology</w:t>
            </w:r>
            <w:r w:rsidRPr="009B0386">
              <w:rPr>
                <w:rStyle w:val="eop"/>
                <w:rFonts w:eastAsia="Times New Roman"/>
              </w:rPr>
              <w:t>, </w:t>
            </w:r>
            <w:r w:rsidRPr="009B0386">
              <w:rPr>
                <w:rStyle w:val="eop"/>
                <w:rFonts w:eastAsia="Times New Roman"/>
                <w:i/>
                <w:iCs/>
              </w:rPr>
              <w:t>13</w:t>
            </w:r>
            <w:r w:rsidRPr="009B0386">
              <w:rPr>
                <w:rStyle w:val="eop"/>
                <w:rFonts w:eastAsia="Times New Roman"/>
              </w:rPr>
              <w:t>(6), e1005510. </w:t>
            </w:r>
          </w:p>
          <w:p w14:paraId="6AD1DCC6" w14:textId="44DB26A1" w:rsidR="00B7226D" w:rsidRPr="00B7226D" w:rsidRDefault="00B7226D" w:rsidP="00B7226D">
            <w:pPr>
              <w:numPr>
                <w:ilvl w:val="0"/>
                <w:numId w:val="26"/>
              </w:numPr>
              <w:spacing w:before="100" w:beforeAutospacing="1" w:after="100" w:afterAutospacing="1"/>
              <w:rPr>
                <w:rFonts w:eastAsia="Times New Roman"/>
              </w:rPr>
            </w:pPr>
            <w:r w:rsidRPr="009B0386">
              <w:rPr>
                <w:rFonts w:eastAsia="Times New Roman"/>
              </w:rPr>
              <w:t>Sculley, D., Holt, G., Golovin, D., Davydov, E., Phillips, T., Ebner, D., ... &amp; Dennison, D. (2015). Hidden technical debt in machine learning systems. In </w:t>
            </w:r>
            <w:r w:rsidRPr="009B0386">
              <w:rPr>
                <w:rFonts w:eastAsia="Times New Roman"/>
                <w:i/>
                <w:iCs/>
              </w:rPr>
              <w:t>Advances in neural information processing systems</w:t>
            </w:r>
            <w:r w:rsidRPr="009B0386">
              <w:rPr>
                <w:rFonts w:eastAsia="Times New Roman"/>
              </w:rPr>
              <w:t> (pp. 2503-2511). </w:t>
            </w:r>
          </w:p>
        </w:tc>
      </w:tr>
      <w:tr w:rsidR="002F5F68" w:rsidRPr="008F38EA" w14:paraId="14DAF231" w14:textId="77777777" w:rsidTr="008F38EA">
        <w:trPr>
          <w:trHeight w:val="719"/>
        </w:trPr>
        <w:tc>
          <w:tcPr>
            <w:tcW w:w="288" w:type="dxa"/>
            <w:vMerge/>
          </w:tcPr>
          <w:p w14:paraId="3E46E4F6" w14:textId="77777777" w:rsidR="002F5F68" w:rsidRPr="001A128F" w:rsidRDefault="002F5F68" w:rsidP="008F38EA">
            <w:pPr>
              <w:pStyle w:val="Heading3"/>
              <w:outlineLvl w:val="2"/>
              <w:rPr>
                <w:rStyle w:val="Strong"/>
                <w:rFonts w:eastAsia="Times New Roman" w:cs="Times New Roman"/>
                <w:b/>
                <w:bCs/>
              </w:rPr>
            </w:pPr>
          </w:p>
        </w:tc>
        <w:tc>
          <w:tcPr>
            <w:tcW w:w="10620" w:type="dxa"/>
          </w:tcPr>
          <w:p w14:paraId="752A5EEC" w14:textId="77777777" w:rsidR="002F5F68" w:rsidRDefault="002F5F68" w:rsidP="002F5F68">
            <w:pPr>
              <w:pStyle w:val="Heading3"/>
              <w:outlineLvl w:val="2"/>
              <w:rPr>
                <w:rFonts w:eastAsia="Times New Roman"/>
              </w:rPr>
            </w:pPr>
            <w:r>
              <w:rPr>
                <w:rStyle w:val="Strong"/>
                <w:rFonts w:eastAsia="Times New Roman"/>
                <w:b/>
                <w:bCs/>
              </w:rPr>
              <w:t>R-Reading List Week 9</w:t>
            </w:r>
          </w:p>
          <w:p w14:paraId="7588856F" w14:textId="2A161A0C" w:rsidR="002F5F68" w:rsidRDefault="002F5F68" w:rsidP="002F5F68">
            <w:pPr>
              <w:numPr>
                <w:ilvl w:val="0"/>
                <w:numId w:val="27"/>
              </w:numPr>
              <w:spacing w:before="100" w:beforeAutospacing="1" w:after="100" w:afterAutospacing="1"/>
              <w:rPr>
                <w:rFonts w:eastAsia="Times New Roman"/>
              </w:rPr>
            </w:pPr>
            <w:r w:rsidRPr="009B0386">
              <w:rPr>
                <w:rFonts w:eastAsia="Times New Roman"/>
              </w:rPr>
              <w:t>R for Data Science: Chapter 4</w:t>
            </w:r>
          </w:p>
          <w:p w14:paraId="1173DD5A" w14:textId="5AB77AD1" w:rsidR="002F5F68" w:rsidRDefault="002F5F68" w:rsidP="002F5F68">
            <w:pPr>
              <w:numPr>
                <w:ilvl w:val="0"/>
                <w:numId w:val="27"/>
              </w:numPr>
              <w:spacing w:before="100" w:beforeAutospacing="1" w:after="100" w:afterAutospacing="1"/>
              <w:rPr>
                <w:rFonts w:eastAsia="Times New Roman"/>
              </w:rPr>
            </w:pPr>
            <w:r w:rsidRPr="009B0386">
              <w:rPr>
                <w:rFonts w:eastAsia="Times New Roman"/>
              </w:rPr>
              <w:t>R for Data Science: Chapter 6</w:t>
            </w:r>
          </w:p>
          <w:p w14:paraId="469D1FD4" w14:textId="3E0076A4" w:rsidR="002F5F68" w:rsidRPr="002F5F68" w:rsidRDefault="002F5F68" w:rsidP="002F5F68">
            <w:pPr>
              <w:numPr>
                <w:ilvl w:val="0"/>
                <w:numId w:val="27"/>
              </w:numPr>
              <w:spacing w:before="100" w:beforeAutospacing="1" w:after="100" w:afterAutospacing="1"/>
              <w:rPr>
                <w:rFonts w:eastAsia="Times New Roman"/>
              </w:rPr>
            </w:pPr>
            <w:r w:rsidRPr="009B0386">
              <w:rPr>
                <w:rFonts w:eastAsia="Times New Roman"/>
              </w:rPr>
              <w:t>R for Data Science: Chapter 8</w:t>
            </w:r>
          </w:p>
        </w:tc>
      </w:tr>
      <w:tr w:rsidR="002F5F68" w:rsidRPr="00B52B37" w14:paraId="0DBD3616" w14:textId="77777777" w:rsidTr="008F38EA">
        <w:tc>
          <w:tcPr>
            <w:tcW w:w="288" w:type="dxa"/>
            <w:vMerge/>
          </w:tcPr>
          <w:p w14:paraId="2E8A040A" w14:textId="77777777" w:rsidR="002F5F68" w:rsidRDefault="002F5F68" w:rsidP="008F38EA">
            <w:pPr>
              <w:pStyle w:val="Heading3"/>
              <w:outlineLvl w:val="2"/>
              <w:rPr>
                <w:rStyle w:val="Strong"/>
                <w:rFonts w:eastAsia="Times New Roman" w:cs="Times New Roman"/>
                <w:b/>
                <w:bCs/>
              </w:rPr>
            </w:pPr>
          </w:p>
        </w:tc>
        <w:tc>
          <w:tcPr>
            <w:tcW w:w="10620" w:type="dxa"/>
          </w:tcPr>
          <w:p w14:paraId="6D217AF0" w14:textId="427B37ED" w:rsidR="002F5F68" w:rsidRPr="001A128F" w:rsidRDefault="002F5F68" w:rsidP="002F5F68">
            <w:pPr>
              <w:pStyle w:val="Heading3"/>
              <w:outlineLvl w:val="2"/>
              <w:rPr>
                <w:rFonts w:eastAsia="Times New Roman" w:cs="Times New Roman"/>
              </w:rPr>
            </w:pPr>
            <w:r>
              <w:rPr>
                <w:rStyle w:val="Strong"/>
                <w:rFonts w:eastAsia="Times New Roman" w:cs="Times New Roman"/>
                <w:b/>
                <w:bCs/>
              </w:rPr>
              <w:t>Assignment-Due Mar 27</w:t>
            </w:r>
          </w:p>
          <w:p w14:paraId="79640914" w14:textId="344A27E2" w:rsidR="002F5F68" w:rsidRPr="00B52B37" w:rsidRDefault="00793528" w:rsidP="008F38EA">
            <w:pPr>
              <w:pStyle w:val="ListParagraph"/>
              <w:numPr>
                <w:ilvl w:val="0"/>
                <w:numId w:val="10"/>
              </w:numPr>
              <w:rPr>
                <w:bCs/>
              </w:rPr>
            </w:pPr>
            <w:r>
              <w:rPr>
                <w:bCs/>
              </w:rPr>
              <w:t>Week 9 Discussion Board</w:t>
            </w:r>
          </w:p>
        </w:tc>
      </w:tr>
      <w:tr w:rsidR="002F5F68" w:rsidRPr="00B52B37" w14:paraId="7C4F94E6" w14:textId="77777777" w:rsidTr="008B439F">
        <w:tc>
          <w:tcPr>
            <w:tcW w:w="10908" w:type="dxa"/>
            <w:gridSpan w:val="2"/>
            <w:shd w:val="clear" w:color="auto" w:fill="BFBFBF" w:themeFill="background1" w:themeFillShade="BF"/>
          </w:tcPr>
          <w:p w14:paraId="2ED09A2C" w14:textId="7026DC92" w:rsidR="002F5F68" w:rsidRPr="00B52B37" w:rsidRDefault="001D5D39" w:rsidP="008F38EA">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10</w:t>
            </w:r>
            <w:r w:rsidR="002F5F68" w:rsidRPr="00B52B37">
              <w:rPr>
                <w:rStyle w:val="Strong"/>
                <w:rFonts w:eastAsia="Times New Roman" w:cs="Times New Roman"/>
                <w:b/>
                <w:sz w:val="30"/>
                <w:szCs w:val="30"/>
              </w:rPr>
              <w:t xml:space="preserve">: </w:t>
            </w:r>
            <w:r>
              <w:rPr>
                <w:rStyle w:val="Strong"/>
                <w:rFonts w:eastAsia="Times New Roman" w:cs="Times New Roman"/>
                <w:b/>
                <w:sz w:val="30"/>
                <w:szCs w:val="30"/>
              </w:rPr>
              <w:t>Data Management</w:t>
            </w:r>
          </w:p>
          <w:p w14:paraId="13B75BF5" w14:textId="75683734" w:rsidR="002F5F68" w:rsidRPr="00B52B37" w:rsidRDefault="002F5F68" w:rsidP="001D5D39">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w:t>
            </w:r>
            <w:r w:rsidR="001D5D39">
              <w:rPr>
                <w:rStyle w:val="Strong"/>
                <w:rFonts w:eastAsia="Times New Roman" w:cs="Times New Roman"/>
              </w:rPr>
              <w:t>Mar 28</w:t>
            </w:r>
            <w:r>
              <w:rPr>
                <w:rStyle w:val="Strong"/>
                <w:rFonts w:eastAsia="Times New Roman" w:cs="Times New Roman"/>
              </w:rPr>
              <w:t xml:space="preserve"> – </w:t>
            </w:r>
            <w:r w:rsidR="001D5D39">
              <w:rPr>
                <w:rStyle w:val="Strong"/>
                <w:rFonts w:eastAsia="Times New Roman" w:cs="Times New Roman"/>
              </w:rPr>
              <w:t>Apr</w:t>
            </w:r>
            <w:r>
              <w:rPr>
                <w:rStyle w:val="Strong"/>
                <w:rFonts w:eastAsia="Times New Roman" w:cs="Times New Roman"/>
              </w:rPr>
              <w:t xml:space="preserve"> </w:t>
            </w:r>
            <w:r w:rsidR="001D5D39">
              <w:rPr>
                <w:rStyle w:val="Strong"/>
                <w:rFonts w:eastAsia="Times New Roman" w:cs="Times New Roman"/>
              </w:rPr>
              <w:t>3</w:t>
            </w:r>
          </w:p>
        </w:tc>
      </w:tr>
      <w:tr w:rsidR="002F5F68" w:rsidRPr="008F38EA" w14:paraId="1EF367B6" w14:textId="77777777" w:rsidTr="001D5D39">
        <w:trPr>
          <w:trHeight w:val="440"/>
        </w:trPr>
        <w:tc>
          <w:tcPr>
            <w:tcW w:w="288" w:type="dxa"/>
            <w:vMerge w:val="restart"/>
          </w:tcPr>
          <w:p w14:paraId="14104606" w14:textId="77777777" w:rsidR="002F5F68" w:rsidRDefault="002F5F68" w:rsidP="008F38EA">
            <w:pPr>
              <w:pStyle w:val="Heading3"/>
              <w:outlineLvl w:val="2"/>
              <w:rPr>
                <w:rStyle w:val="Strong"/>
                <w:rFonts w:eastAsia="Times New Roman" w:cs="Times New Roman"/>
                <w:b/>
                <w:bCs/>
              </w:rPr>
            </w:pPr>
          </w:p>
        </w:tc>
        <w:tc>
          <w:tcPr>
            <w:tcW w:w="10620" w:type="dxa"/>
          </w:tcPr>
          <w:p w14:paraId="13929B60" w14:textId="77777777" w:rsidR="001D5D39" w:rsidRDefault="001D5D39" w:rsidP="001D5D39">
            <w:pPr>
              <w:pStyle w:val="Heading3"/>
              <w:outlineLvl w:val="2"/>
              <w:rPr>
                <w:rFonts w:eastAsia="Times New Roman"/>
              </w:rPr>
            </w:pPr>
            <w:r>
              <w:rPr>
                <w:rStyle w:val="Strong"/>
                <w:rFonts w:eastAsia="Times New Roman"/>
                <w:b/>
                <w:bCs/>
              </w:rPr>
              <w:t>Reading List Week 10</w:t>
            </w:r>
          </w:p>
          <w:p w14:paraId="7A5F6F8A" w14:textId="171BA580" w:rsidR="001D5D39" w:rsidRDefault="001D5D39" w:rsidP="001D5D39">
            <w:pPr>
              <w:numPr>
                <w:ilvl w:val="0"/>
                <w:numId w:val="28"/>
              </w:numPr>
              <w:spacing w:before="100" w:beforeAutospacing="1" w:after="100" w:afterAutospacing="1"/>
              <w:rPr>
                <w:rFonts w:eastAsia="Times New Roman"/>
              </w:rPr>
            </w:pPr>
            <w:r w:rsidRPr="009B0386">
              <w:rPr>
                <w:rFonts w:eastAsia="Times New Roman"/>
              </w:rPr>
              <w:t>Lincoln, M. (2018). Best Practices for Using Google Sheets in your Data Project. </w:t>
            </w:r>
            <w:r w:rsidRPr="009B0386">
              <w:rPr>
                <w:rFonts w:eastAsia="Times New Roman"/>
                <w:i/>
                <w:iCs/>
              </w:rPr>
              <w:t>Mathewlincoln.net</w:t>
            </w:r>
            <w:r>
              <w:rPr>
                <w:rFonts w:eastAsia="Times New Roman"/>
              </w:rPr>
              <w:t> </w:t>
            </w:r>
          </w:p>
          <w:p w14:paraId="05EAE22C" w14:textId="5BA3DC1E" w:rsidR="002F5F68" w:rsidRPr="001D5D39" w:rsidRDefault="001D5D39" w:rsidP="001D5D39">
            <w:pPr>
              <w:numPr>
                <w:ilvl w:val="0"/>
                <w:numId w:val="28"/>
              </w:numPr>
              <w:spacing w:before="100" w:beforeAutospacing="1" w:after="100" w:afterAutospacing="1"/>
              <w:rPr>
                <w:rFonts w:eastAsia="Times New Roman"/>
              </w:rPr>
            </w:pPr>
            <w:r w:rsidRPr="009B0386">
              <w:rPr>
                <w:rFonts w:eastAsia="Times New Roman"/>
              </w:rPr>
              <w:t>Broman, K. W., &amp; Woo, K. H. (2018). Data organization in spreadsheets. </w:t>
            </w:r>
            <w:r w:rsidRPr="009B0386">
              <w:rPr>
                <w:rFonts w:ascii="inherit" w:eastAsia="Times New Roman" w:hAnsi="inherit"/>
                <w:i/>
                <w:iCs/>
              </w:rPr>
              <w:t>The American Statistician</w:t>
            </w:r>
            <w:r w:rsidRPr="009B0386">
              <w:rPr>
                <w:rFonts w:ascii="inherit" w:eastAsia="Times New Roman" w:hAnsi="inherit"/>
              </w:rPr>
              <w:t>, </w:t>
            </w:r>
            <w:r w:rsidRPr="009B0386">
              <w:rPr>
                <w:rFonts w:ascii="inherit" w:eastAsia="Times New Roman" w:hAnsi="inherit"/>
                <w:i/>
                <w:iCs/>
              </w:rPr>
              <w:t>72</w:t>
            </w:r>
            <w:r w:rsidRPr="009B0386">
              <w:rPr>
                <w:rFonts w:ascii="inherit" w:eastAsia="Times New Roman" w:hAnsi="inherit"/>
              </w:rPr>
              <w:t>(1), 2-10. </w:t>
            </w:r>
          </w:p>
        </w:tc>
      </w:tr>
      <w:tr w:rsidR="002F5F68" w:rsidRPr="008F38EA" w14:paraId="73AE0525" w14:textId="77777777" w:rsidTr="008F38EA">
        <w:trPr>
          <w:trHeight w:val="719"/>
        </w:trPr>
        <w:tc>
          <w:tcPr>
            <w:tcW w:w="288" w:type="dxa"/>
            <w:vMerge/>
          </w:tcPr>
          <w:p w14:paraId="7ADE6DA8" w14:textId="77777777" w:rsidR="002F5F68" w:rsidRPr="001A128F" w:rsidRDefault="002F5F68" w:rsidP="008F38EA">
            <w:pPr>
              <w:pStyle w:val="Heading3"/>
              <w:outlineLvl w:val="2"/>
              <w:rPr>
                <w:rStyle w:val="Strong"/>
                <w:rFonts w:eastAsia="Times New Roman" w:cs="Times New Roman"/>
                <w:b/>
                <w:bCs/>
              </w:rPr>
            </w:pPr>
          </w:p>
        </w:tc>
        <w:tc>
          <w:tcPr>
            <w:tcW w:w="10620" w:type="dxa"/>
          </w:tcPr>
          <w:p w14:paraId="1504863E" w14:textId="77777777" w:rsidR="001D5D39" w:rsidRDefault="001D5D39" w:rsidP="001D5D39">
            <w:pPr>
              <w:pStyle w:val="Heading3"/>
              <w:outlineLvl w:val="2"/>
              <w:rPr>
                <w:rFonts w:eastAsia="Times New Roman"/>
              </w:rPr>
            </w:pPr>
            <w:r>
              <w:rPr>
                <w:rStyle w:val="Strong"/>
                <w:rFonts w:eastAsia="Times New Roman"/>
                <w:b/>
                <w:bCs/>
              </w:rPr>
              <w:t>R-Reading List Week 10</w:t>
            </w:r>
          </w:p>
          <w:p w14:paraId="699EAA59" w14:textId="16ECDD90" w:rsidR="001D5D39" w:rsidRDefault="001D5D39" w:rsidP="001D5D39">
            <w:pPr>
              <w:numPr>
                <w:ilvl w:val="0"/>
                <w:numId w:val="29"/>
              </w:numPr>
              <w:spacing w:before="100" w:beforeAutospacing="1" w:after="100" w:afterAutospacing="1"/>
              <w:rPr>
                <w:rFonts w:eastAsia="Times New Roman"/>
              </w:rPr>
            </w:pPr>
            <w:r w:rsidRPr="009B0386">
              <w:rPr>
                <w:rFonts w:eastAsia="Times New Roman"/>
              </w:rPr>
              <w:t>Modern Data Science for R. 2</w:t>
            </w:r>
            <w:r w:rsidRPr="009B0386">
              <w:rPr>
                <w:rFonts w:eastAsia="Times New Roman"/>
                <w:vertAlign w:val="superscript"/>
              </w:rPr>
              <w:t>nd</w:t>
            </w:r>
            <w:r w:rsidRPr="009B0386">
              <w:rPr>
                <w:rFonts w:eastAsia="Times New Roman"/>
              </w:rPr>
              <w:t xml:space="preserve"> Edition: Chapter 5</w:t>
            </w:r>
          </w:p>
          <w:p w14:paraId="06FA1085" w14:textId="539E1543" w:rsidR="001D5D39" w:rsidRDefault="001D5D39" w:rsidP="001D5D39">
            <w:pPr>
              <w:numPr>
                <w:ilvl w:val="0"/>
                <w:numId w:val="29"/>
              </w:numPr>
              <w:spacing w:before="100" w:beforeAutospacing="1" w:after="100" w:afterAutospacing="1"/>
              <w:rPr>
                <w:rFonts w:eastAsia="Times New Roman"/>
              </w:rPr>
            </w:pPr>
            <w:r w:rsidRPr="009B0386">
              <w:rPr>
                <w:rFonts w:eastAsia="Times New Roman"/>
              </w:rPr>
              <w:t>Modern Data Science for R. 2</w:t>
            </w:r>
            <w:r w:rsidRPr="009B0386">
              <w:rPr>
                <w:rFonts w:eastAsia="Times New Roman"/>
                <w:vertAlign w:val="superscript"/>
              </w:rPr>
              <w:t>nd</w:t>
            </w:r>
            <w:r w:rsidRPr="009B0386">
              <w:rPr>
                <w:rFonts w:eastAsia="Times New Roman"/>
              </w:rPr>
              <w:t xml:space="preserve"> Edition: Chapter 6</w:t>
            </w:r>
          </w:p>
          <w:p w14:paraId="2210A59C" w14:textId="637C7D9C" w:rsidR="002F5F68" w:rsidRPr="001D5D39" w:rsidRDefault="001D5D39" w:rsidP="001D5D39">
            <w:pPr>
              <w:numPr>
                <w:ilvl w:val="0"/>
                <w:numId w:val="29"/>
              </w:numPr>
              <w:spacing w:before="100" w:beforeAutospacing="1" w:after="100" w:afterAutospacing="1"/>
              <w:rPr>
                <w:rFonts w:eastAsia="Times New Roman"/>
              </w:rPr>
            </w:pPr>
            <w:r w:rsidRPr="009B0386">
              <w:rPr>
                <w:rFonts w:eastAsia="Times New Roman"/>
              </w:rPr>
              <w:t>Efficiently bind multiple data frames by rows and columns</w:t>
            </w:r>
          </w:p>
        </w:tc>
      </w:tr>
      <w:tr w:rsidR="002F5F68" w:rsidRPr="00B52B37" w14:paraId="39C88060" w14:textId="77777777" w:rsidTr="008F38EA">
        <w:tc>
          <w:tcPr>
            <w:tcW w:w="288" w:type="dxa"/>
            <w:vMerge/>
          </w:tcPr>
          <w:p w14:paraId="76085479" w14:textId="77777777" w:rsidR="002F5F68" w:rsidRDefault="002F5F68" w:rsidP="008F38EA">
            <w:pPr>
              <w:pStyle w:val="Heading3"/>
              <w:outlineLvl w:val="2"/>
              <w:rPr>
                <w:rStyle w:val="Strong"/>
                <w:rFonts w:eastAsia="Times New Roman" w:cs="Times New Roman"/>
                <w:b/>
                <w:bCs/>
              </w:rPr>
            </w:pPr>
          </w:p>
        </w:tc>
        <w:tc>
          <w:tcPr>
            <w:tcW w:w="10620" w:type="dxa"/>
          </w:tcPr>
          <w:p w14:paraId="389DA5DC" w14:textId="16EDA4EB" w:rsidR="002F5F68" w:rsidRPr="001A128F" w:rsidRDefault="001D5D39" w:rsidP="008F38EA">
            <w:pPr>
              <w:pStyle w:val="Heading3"/>
              <w:outlineLvl w:val="2"/>
              <w:rPr>
                <w:rFonts w:eastAsia="Times New Roman" w:cs="Times New Roman"/>
              </w:rPr>
            </w:pPr>
            <w:r>
              <w:rPr>
                <w:rStyle w:val="Strong"/>
                <w:rFonts w:eastAsia="Times New Roman" w:cs="Times New Roman"/>
                <w:b/>
                <w:bCs/>
              </w:rPr>
              <w:t>Assignment-Due Apr 3</w:t>
            </w:r>
          </w:p>
          <w:p w14:paraId="12F0C529" w14:textId="4FA1F15F" w:rsidR="002F5F68" w:rsidRPr="00B52B37" w:rsidRDefault="00793528" w:rsidP="008F38EA">
            <w:pPr>
              <w:pStyle w:val="ListParagraph"/>
              <w:numPr>
                <w:ilvl w:val="0"/>
                <w:numId w:val="10"/>
              </w:numPr>
              <w:rPr>
                <w:bCs/>
              </w:rPr>
            </w:pPr>
            <w:r>
              <w:rPr>
                <w:bCs/>
              </w:rPr>
              <w:t>Week 10 Discussion Board</w:t>
            </w:r>
          </w:p>
        </w:tc>
      </w:tr>
      <w:tr w:rsidR="001D5D39" w:rsidRPr="00B52B37" w14:paraId="173F2E64" w14:textId="77777777" w:rsidTr="008B439F">
        <w:tc>
          <w:tcPr>
            <w:tcW w:w="10908" w:type="dxa"/>
            <w:gridSpan w:val="2"/>
            <w:shd w:val="clear" w:color="auto" w:fill="BFBFBF" w:themeFill="background1" w:themeFillShade="BF"/>
          </w:tcPr>
          <w:p w14:paraId="4E095829" w14:textId="49CCDC88" w:rsidR="001D5D39" w:rsidRPr="00B52B37" w:rsidRDefault="00B7226D" w:rsidP="009D4E78">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11</w:t>
            </w:r>
            <w:r w:rsidR="001D5D39" w:rsidRPr="00B52B37">
              <w:rPr>
                <w:rStyle w:val="Strong"/>
                <w:rFonts w:eastAsia="Times New Roman" w:cs="Times New Roman"/>
                <w:b/>
                <w:sz w:val="30"/>
                <w:szCs w:val="30"/>
              </w:rPr>
              <w:t xml:space="preserve">: </w:t>
            </w:r>
            <w:r w:rsidR="001D5D39">
              <w:rPr>
                <w:rStyle w:val="Strong"/>
                <w:rFonts w:eastAsia="Times New Roman" w:cs="Times New Roman"/>
                <w:b/>
                <w:sz w:val="30"/>
                <w:szCs w:val="30"/>
              </w:rPr>
              <w:t>Data Pitfalls</w:t>
            </w:r>
          </w:p>
          <w:p w14:paraId="5787FE9A" w14:textId="7AD4D5CF" w:rsidR="001D5D39" w:rsidRPr="00B52B37" w:rsidRDefault="001D5D39" w:rsidP="009D4E78">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sidR="00B7226D">
              <w:rPr>
                <w:rStyle w:val="Strong"/>
                <w:rFonts w:eastAsia="Times New Roman" w:cs="Times New Roman"/>
              </w:rPr>
              <w:t xml:space="preserve"> Apr 4</w:t>
            </w:r>
            <w:r>
              <w:rPr>
                <w:rStyle w:val="Strong"/>
                <w:rFonts w:eastAsia="Times New Roman" w:cs="Times New Roman"/>
              </w:rPr>
              <w:t xml:space="preserve"> – Apr 1</w:t>
            </w:r>
            <w:r w:rsidR="00B7226D">
              <w:rPr>
                <w:rStyle w:val="Strong"/>
                <w:rFonts w:eastAsia="Times New Roman" w:cs="Times New Roman"/>
              </w:rPr>
              <w:t>0</w:t>
            </w:r>
          </w:p>
        </w:tc>
      </w:tr>
      <w:tr w:rsidR="001D5D39" w:rsidRPr="001D5D39" w14:paraId="43F5ABF5" w14:textId="77777777" w:rsidTr="001D5D39">
        <w:trPr>
          <w:trHeight w:val="557"/>
        </w:trPr>
        <w:tc>
          <w:tcPr>
            <w:tcW w:w="288" w:type="dxa"/>
            <w:vMerge w:val="restart"/>
          </w:tcPr>
          <w:p w14:paraId="6DE38100" w14:textId="77777777" w:rsidR="001D5D39" w:rsidRDefault="001D5D39" w:rsidP="009D4E78">
            <w:pPr>
              <w:pStyle w:val="Heading3"/>
              <w:outlineLvl w:val="2"/>
              <w:rPr>
                <w:rStyle w:val="Strong"/>
                <w:rFonts w:eastAsia="Times New Roman" w:cs="Times New Roman"/>
                <w:b/>
                <w:bCs/>
              </w:rPr>
            </w:pPr>
          </w:p>
        </w:tc>
        <w:tc>
          <w:tcPr>
            <w:tcW w:w="10620" w:type="dxa"/>
          </w:tcPr>
          <w:p w14:paraId="29BD9E25" w14:textId="77777777" w:rsidR="001D5D39" w:rsidRDefault="001D5D39" w:rsidP="001D5D39">
            <w:pPr>
              <w:pStyle w:val="Heading3"/>
              <w:outlineLvl w:val="2"/>
              <w:rPr>
                <w:rFonts w:eastAsia="Times New Roman"/>
              </w:rPr>
            </w:pPr>
            <w:r>
              <w:rPr>
                <w:rStyle w:val="Strong"/>
                <w:rFonts w:eastAsia="Times New Roman"/>
                <w:b/>
                <w:bCs/>
              </w:rPr>
              <w:t>Reading List Week 12</w:t>
            </w:r>
          </w:p>
          <w:p w14:paraId="1A081AB7" w14:textId="5B6EBE6E" w:rsidR="001D5D39" w:rsidRPr="001D5D39" w:rsidRDefault="001D5D39" w:rsidP="001D5D39">
            <w:pPr>
              <w:numPr>
                <w:ilvl w:val="0"/>
                <w:numId w:val="32"/>
              </w:numPr>
              <w:spacing w:before="100" w:beforeAutospacing="1" w:after="100" w:afterAutospacing="1"/>
              <w:rPr>
                <w:rFonts w:eastAsia="Times New Roman"/>
              </w:rPr>
            </w:pPr>
            <w:r w:rsidRPr="001D5D39">
              <w:rPr>
                <w:rFonts w:eastAsia="Times New Roman"/>
              </w:rPr>
              <w:t>Becoming a Data Head: Chapter 13</w:t>
            </w:r>
          </w:p>
        </w:tc>
      </w:tr>
      <w:tr w:rsidR="001D5D39" w:rsidRPr="001D5D39" w14:paraId="2B06B15C" w14:textId="77777777" w:rsidTr="009D4E78">
        <w:trPr>
          <w:trHeight w:val="719"/>
        </w:trPr>
        <w:tc>
          <w:tcPr>
            <w:tcW w:w="288" w:type="dxa"/>
            <w:vMerge/>
          </w:tcPr>
          <w:p w14:paraId="42D2A8CD" w14:textId="77777777" w:rsidR="001D5D39" w:rsidRPr="001A128F" w:rsidRDefault="001D5D39" w:rsidP="009D4E78">
            <w:pPr>
              <w:pStyle w:val="Heading3"/>
              <w:outlineLvl w:val="2"/>
              <w:rPr>
                <w:rStyle w:val="Strong"/>
                <w:rFonts w:eastAsia="Times New Roman" w:cs="Times New Roman"/>
                <w:b/>
                <w:bCs/>
              </w:rPr>
            </w:pPr>
          </w:p>
        </w:tc>
        <w:tc>
          <w:tcPr>
            <w:tcW w:w="10620" w:type="dxa"/>
          </w:tcPr>
          <w:p w14:paraId="247657EC" w14:textId="6CC0C8E8" w:rsidR="001D5D39" w:rsidRDefault="001D5D39" w:rsidP="001D5D39">
            <w:pPr>
              <w:pStyle w:val="Heading3"/>
              <w:outlineLvl w:val="2"/>
              <w:rPr>
                <w:rFonts w:eastAsia="Times New Roman"/>
              </w:rPr>
            </w:pPr>
            <w:r>
              <w:rPr>
                <w:rStyle w:val="Strong"/>
                <w:rFonts w:eastAsia="Times New Roman"/>
                <w:b/>
                <w:bCs/>
              </w:rPr>
              <w:t>R-Reading List Week 12</w:t>
            </w:r>
          </w:p>
          <w:p w14:paraId="16ADF7C3" w14:textId="0DED2112" w:rsidR="001D5D39" w:rsidRPr="001D5D39" w:rsidRDefault="001D5D39" w:rsidP="001D5D39">
            <w:pPr>
              <w:numPr>
                <w:ilvl w:val="0"/>
                <w:numId w:val="33"/>
              </w:numPr>
              <w:spacing w:before="100" w:beforeAutospacing="1" w:after="100" w:afterAutospacing="1"/>
              <w:rPr>
                <w:rFonts w:eastAsia="Times New Roman"/>
              </w:rPr>
            </w:pPr>
            <w:r w:rsidRPr="001D5D39">
              <w:rPr>
                <w:rFonts w:eastAsia="Times New Roman"/>
              </w:rPr>
              <w:t>None</w:t>
            </w:r>
          </w:p>
        </w:tc>
      </w:tr>
      <w:tr w:rsidR="001D5D39" w:rsidRPr="00B52B37" w14:paraId="10E53A46" w14:textId="77777777" w:rsidTr="009D4E78">
        <w:tc>
          <w:tcPr>
            <w:tcW w:w="288" w:type="dxa"/>
            <w:vMerge/>
          </w:tcPr>
          <w:p w14:paraId="3ACECEC5" w14:textId="77777777" w:rsidR="001D5D39" w:rsidRDefault="001D5D39" w:rsidP="009D4E78">
            <w:pPr>
              <w:pStyle w:val="Heading3"/>
              <w:outlineLvl w:val="2"/>
              <w:rPr>
                <w:rStyle w:val="Strong"/>
                <w:rFonts w:eastAsia="Times New Roman" w:cs="Times New Roman"/>
                <w:b/>
                <w:bCs/>
              </w:rPr>
            </w:pPr>
          </w:p>
        </w:tc>
        <w:tc>
          <w:tcPr>
            <w:tcW w:w="10620" w:type="dxa"/>
          </w:tcPr>
          <w:p w14:paraId="2ADF25D2" w14:textId="105BC2AA" w:rsidR="001D5D39" w:rsidRPr="001A128F" w:rsidRDefault="001D5D39" w:rsidP="009D4E78">
            <w:pPr>
              <w:pStyle w:val="Heading3"/>
              <w:outlineLvl w:val="2"/>
              <w:rPr>
                <w:rFonts w:eastAsia="Times New Roman" w:cs="Times New Roman"/>
              </w:rPr>
            </w:pPr>
            <w:r>
              <w:rPr>
                <w:rStyle w:val="Strong"/>
                <w:rFonts w:eastAsia="Times New Roman" w:cs="Times New Roman"/>
                <w:b/>
                <w:bCs/>
              </w:rPr>
              <w:t>Assignment-Due Apr 1</w:t>
            </w:r>
            <w:r w:rsidR="008E6D08">
              <w:rPr>
                <w:rStyle w:val="Strong"/>
                <w:rFonts w:eastAsia="Times New Roman" w:cs="Times New Roman"/>
                <w:b/>
                <w:bCs/>
              </w:rPr>
              <w:t>0</w:t>
            </w:r>
          </w:p>
          <w:p w14:paraId="4DBAC35A" w14:textId="69CF8C34" w:rsidR="001D5D39" w:rsidRPr="00B52B37" w:rsidRDefault="00793528" w:rsidP="009D4E78">
            <w:pPr>
              <w:pStyle w:val="ListParagraph"/>
              <w:numPr>
                <w:ilvl w:val="0"/>
                <w:numId w:val="10"/>
              </w:numPr>
              <w:rPr>
                <w:bCs/>
              </w:rPr>
            </w:pPr>
            <w:r>
              <w:rPr>
                <w:bCs/>
              </w:rPr>
              <w:t>Section 2 Assessment</w:t>
            </w:r>
          </w:p>
        </w:tc>
      </w:tr>
    </w:tbl>
    <w:p w14:paraId="43AAEA09" w14:textId="77777777" w:rsidR="008F38EA" w:rsidRPr="00FC649D" w:rsidRDefault="008F38EA" w:rsidP="008F38EA">
      <w:pPr>
        <w:ind w:left="-720"/>
        <w:rPr>
          <w:rFonts w:ascii="Times New Roman" w:hAnsi="Times New Roman" w:cs="Times New Roman"/>
          <w:b/>
          <w:bCs/>
          <w:sz w:val="32"/>
          <w:szCs w:val="32"/>
        </w:rPr>
      </w:pPr>
    </w:p>
    <w:p w14:paraId="737D37A3" w14:textId="6D86F54B" w:rsidR="00B52B37" w:rsidRPr="00FC649D" w:rsidRDefault="00B52B37" w:rsidP="00B52B37">
      <w:pPr>
        <w:ind w:left="-720"/>
        <w:rPr>
          <w:rFonts w:ascii="Times New Roman" w:hAnsi="Times New Roman" w:cs="Times New Roman"/>
          <w:b/>
          <w:bCs/>
          <w:sz w:val="32"/>
          <w:szCs w:val="32"/>
        </w:rPr>
      </w:pPr>
      <w:r w:rsidRPr="00FC649D">
        <w:rPr>
          <w:rFonts w:ascii="Times New Roman" w:hAnsi="Times New Roman" w:cs="Times New Roman"/>
          <w:b/>
          <w:bCs/>
          <w:sz w:val="32"/>
          <w:szCs w:val="32"/>
        </w:rPr>
        <w:t>Section 3: A Fast Introduction to Predictive Analytics</w:t>
      </w:r>
    </w:p>
    <w:tbl>
      <w:tblPr>
        <w:tblStyle w:val="TableGrid"/>
        <w:tblW w:w="10908" w:type="dxa"/>
        <w:tblInd w:w="-720" w:type="dxa"/>
        <w:tblLook w:val="04A0" w:firstRow="1" w:lastRow="0" w:firstColumn="1" w:lastColumn="0" w:noHBand="0" w:noVBand="1"/>
      </w:tblPr>
      <w:tblGrid>
        <w:gridCol w:w="288"/>
        <w:gridCol w:w="10620"/>
      </w:tblGrid>
      <w:tr w:rsidR="009D4E78" w:rsidRPr="00B52B37" w14:paraId="4206A71B" w14:textId="77777777" w:rsidTr="008B439F">
        <w:tc>
          <w:tcPr>
            <w:tcW w:w="10908" w:type="dxa"/>
            <w:gridSpan w:val="2"/>
            <w:shd w:val="clear" w:color="auto" w:fill="BFBFBF" w:themeFill="background1" w:themeFillShade="BF"/>
          </w:tcPr>
          <w:p w14:paraId="3C68FFBC" w14:textId="6439DA28" w:rsidR="009D4E78" w:rsidRPr="00B52B37" w:rsidRDefault="00B7226D" w:rsidP="009D4E78">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12</w:t>
            </w:r>
            <w:r w:rsidR="009D4E78" w:rsidRPr="00B52B37">
              <w:rPr>
                <w:rStyle w:val="Strong"/>
                <w:rFonts w:eastAsia="Times New Roman" w:cs="Times New Roman"/>
                <w:b/>
                <w:sz w:val="30"/>
                <w:szCs w:val="30"/>
              </w:rPr>
              <w:t xml:space="preserve">: </w:t>
            </w:r>
            <w:r w:rsidR="009D4E78">
              <w:rPr>
                <w:rStyle w:val="Strong"/>
                <w:rFonts w:eastAsia="Times New Roman" w:cs="Times New Roman"/>
                <w:b/>
                <w:sz w:val="30"/>
                <w:szCs w:val="30"/>
              </w:rPr>
              <w:t>Machine Learning in Practice-Clustering</w:t>
            </w:r>
          </w:p>
          <w:p w14:paraId="23279EDF" w14:textId="2ADDF631" w:rsidR="009D4E78" w:rsidRPr="00B52B37" w:rsidRDefault="009D4E78" w:rsidP="009D4E78">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w:t>
            </w:r>
            <w:r w:rsidR="00B7226D">
              <w:rPr>
                <w:rStyle w:val="Strong"/>
                <w:rFonts w:eastAsia="Times New Roman" w:cs="Times New Roman"/>
              </w:rPr>
              <w:t>Apr 11 – Apr 17</w:t>
            </w:r>
          </w:p>
        </w:tc>
      </w:tr>
      <w:tr w:rsidR="009D4E78" w:rsidRPr="001D5D39" w14:paraId="2359703A" w14:textId="77777777" w:rsidTr="009D4E78">
        <w:trPr>
          <w:trHeight w:val="557"/>
        </w:trPr>
        <w:tc>
          <w:tcPr>
            <w:tcW w:w="288" w:type="dxa"/>
            <w:vMerge w:val="restart"/>
          </w:tcPr>
          <w:p w14:paraId="14458556" w14:textId="77777777" w:rsidR="009D4E78" w:rsidRDefault="009D4E78" w:rsidP="009D4E78">
            <w:pPr>
              <w:pStyle w:val="Heading3"/>
              <w:outlineLvl w:val="2"/>
              <w:rPr>
                <w:rStyle w:val="Strong"/>
                <w:rFonts w:eastAsia="Times New Roman" w:cs="Times New Roman"/>
                <w:b/>
                <w:bCs/>
              </w:rPr>
            </w:pPr>
          </w:p>
        </w:tc>
        <w:tc>
          <w:tcPr>
            <w:tcW w:w="10620" w:type="dxa"/>
          </w:tcPr>
          <w:p w14:paraId="69C6505D" w14:textId="77777777" w:rsidR="009D4E78" w:rsidRDefault="009D4E78" w:rsidP="009D4E78">
            <w:pPr>
              <w:pStyle w:val="Heading3"/>
              <w:outlineLvl w:val="2"/>
              <w:rPr>
                <w:rFonts w:eastAsia="Times New Roman"/>
              </w:rPr>
            </w:pPr>
            <w:r>
              <w:rPr>
                <w:rStyle w:val="Strong"/>
                <w:rFonts w:eastAsia="Times New Roman"/>
                <w:b/>
                <w:bCs/>
              </w:rPr>
              <w:t>Reading List Week 13</w:t>
            </w:r>
          </w:p>
          <w:p w14:paraId="7805E1A3" w14:textId="77777777" w:rsidR="009D4E78" w:rsidRDefault="009D4E78" w:rsidP="009D4E78">
            <w:pPr>
              <w:numPr>
                <w:ilvl w:val="0"/>
                <w:numId w:val="34"/>
              </w:numPr>
              <w:spacing w:before="100" w:beforeAutospacing="1" w:after="100" w:afterAutospacing="1"/>
              <w:rPr>
                <w:rFonts w:eastAsia="Times New Roman"/>
              </w:rPr>
            </w:pPr>
            <w:r>
              <w:rPr>
                <w:rFonts w:eastAsia="Times New Roman"/>
              </w:rPr>
              <w:t>The Art of Data Science: Chapter 7</w:t>
            </w:r>
          </w:p>
          <w:p w14:paraId="3A8F37B8" w14:textId="047C7DBA" w:rsidR="009D4E78" w:rsidRPr="009D4E78" w:rsidRDefault="009D4E78" w:rsidP="009D4E78">
            <w:pPr>
              <w:numPr>
                <w:ilvl w:val="0"/>
                <w:numId w:val="34"/>
              </w:numPr>
              <w:spacing w:before="100" w:beforeAutospacing="1" w:after="100" w:afterAutospacing="1"/>
              <w:rPr>
                <w:rFonts w:eastAsia="Times New Roman"/>
              </w:rPr>
            </w:pPr>
            <w:r w:rsidRPr="009B0386">
              <w:rPr>
                <w:rFonts w:eastAsia="Times New Roman"/>
              </w:rPr>
              <w:t>Becoming a Data Head: Chapter 8</w:t>
            </w:r>
            <w:r>
              <w:rPr>
                <w:rFonts w:eastAsia="Times New Roman"/>
              </w:rPr>
              <w:t> </w:t>
            </w:r>
          </w:p>
        </w:tc>
      </w:tr>
      <w:tr w:rsidR="009D4E78" w:rsidRPr="001D5D39" w14:paraId="1E0945C9" w14:textId="77777777" w:rsidTr="009D4E78">
        <w:trPr>
          <w:trHeight w:val="719"/>
        </w:trPr>
        <w:tc>
          <w:tcPr>
            <w:tcW w:w="288" w:type="dxa"/>
            <w:vMerge/>
          </w:tcPr>
          <w:p w14:paraId="39332781" w14:textId="77777777" w:rsidR="009D4E78" w:rsidRPr="001A128F" w:rsidRDefault="009D4E78" w:rsidP="009D4E78">
            <w:pPr>
              <w:pStyle w:val="Heading3"/>
              <w:outlineLvl w:val="2"/>
              <w:rPr>
                <w:rStyle w:val="Strong"/>
                <w:rFonts w:eastAsia="Times New Roman" w:cs="Times New Roman"/>
                <w:b/>
                <w:bCs/>
              </w:rPr>
            </w:pPr>
          </w:p>
        </w:tc>
        <w:tc>
          <w:tcPr>
            <w:tcW w:w="10620" w:type="dxa"/>
          </w:tcPr>
          <w:p w14:paraId="7DE50CA5" w14:textId="77777777" w:rsidR="009D4E78" w:rsidRDefault="009D4E78" w:rsidP="009D4E78">
            <w:pPr>
              <w:pStyle w:val="Heading3"/>
              <w:outlineLvl w:val="2"/>
              <w:rPr>
                <w:rFonts w:eastAsia="Times New Roman"/>
              </w:rPr>
            </w:pPr>
            <w:r>
              <w:rPr>
                <w:rStyle w:val="Strong"/>
                <w:rFonts w:eastAsia="Times New Roman"/>
                <w:b/>
                <w:bCs/>
              </w:rPr>
              <w:t>R-Reading List Week 13</w:t>
            </w:r>
          </w:p>
          <w:p w14:paraId="0125B123" w14:textId="2CD0CA9F" w:rsidR="009D4E78" w:rsidRPr="009D4E78" w:rsidRDefault="009D4E78" w:rsidP="009D4E78">
            <w:pPr>
              <w:numPr>
                <w:ilvl w:val="0"/>
                <w:numId w:val="35"/>
              </w:numPr>
              <w:spacing w:before="100" w:beforeAutospacing="1" w:after="100" w:afterAutospacing="1"/>
              <w:rPr>
                <w:rFonts w:eastAsia="Times New Roman"/>
              </w:rPr>
            </w:pPr>
            <w:r w:rsidRPr="009B0386">
              <w:rPr>
                <w:rFonts w:eastAsia="Times New Roman"/>
              </w:rPr>
              <w:t>Modern Data Science for R. 2</w:t>
            </w:r>
            <w:r w:rsidRPr="009B0386">
              <w:rPr>
                <w:rFonts w:eastAsia="Times New Roman"/>
                <w:vertAlign w:val="superscript"/>
              </w:rPr>
              <w:t>nd</w:t>
            </w:r>
            <w:r w:rsidRPr="009B0386">
              <w:rPr>
                <w:rFonts w:eastAsia="Times New Roman"/>
              </w:rPr>
              <w:t xml:space="preserve"> Edition: Chapter 12</w:t>
            </w:r>
          </w:p>
        </w:tc>
      </w:tr>
      <w:tr w:rsidR="009D4E78" w:rsidRPr="00B52B37" w14:paraId="5B719353" w14:textId="77777777" w:rsidTr="009D4E78">
        <w:tc>
          <w:tcPr>
            <w:tcW w:w="288" w:type="dxa"/>
            <w:vMerge/>
          </w:tcPr>
          <w:p w14:paraId="64C70117" w14:textId="77777777" w:rsidR="009D4E78" w:rsidRDefault="009D4E78" w:rsidP="009D4E78">
            <w:pPr>
              <w:pStyle w:val="Heading3"/>
              <w:outlineLvl w:val="2"/>
              <w:rPr>
                <w:rStyle w:val="Strong"/>
                <w:rFonts w:eastAsia="Times New Roman" w:cs="Times New Roman"/>
                <w:b/>
                <w:bCs/>
              </w:rPr>
            </w:pPr>
          </w:p>
        </w:tc>
        <w:tc>
          <w:tcPr>
            <w:tcW w:w="10620" w:type="dxa"/>
          </w:tcPr>
          <w:p w14:paraId="4181C93A" w14:textId="382DE36A" w:rsidR="009D4E78" w:rsidRPr="001A128F" w:rsidRDefault="009D4E78" w:rsidP="009D4E78">
            <w:pPr>
              <w:pStyle w:val="Heading3"/>
              <w:outlineLvl w:val="2"/>
              <w:rPr>
                <w:rFonts w:eastAsia="Times New Roman" w:cs="Times New Roman"/>
              </w:rPr>
            </w:pPr>
            <w:r>
              <w:rPr>
                <w:rStyle w:val="Strong"/>
                <w:rFonts w:eastAsia="Times New Roman" w:cs="Times New Roman"/>
                <w:b/>
                <w:bCs/>
              </w:rPr>
              <w:t xml:space="preserve">Assignment-Due Apr </w:t>
            </w:r>
            <w:r w:rsidR="008E6D08">
              <w:rPr>
                <w:rStyle w:val="Strong"/>
                <w:rFonts w:eastAsia="Times New Roman" w:cs="Times New Roman"/>
                <w:b/>
                <w:bCs/>
              </w:rPr>
              <w:t>17</w:t>
            </w:r>
          </w:p>
          <w:p w14:paraId="2B118D97" w14:textId="470EB80D" w:rsidR="009D4E78" w:rsidRPr="00B52B37" w:rsidRDefault="00793528" w:rsidP="009D4E78">
            <w:pPr>
              <w:pStyle w:val="ListParagraph"/>
              <w:numPr>
                <w:ilvl w:val="0"/>
                <w:numId w:val="10"/>
              </w:numPr>
              <w:rPr>
                <w:bCs/>
              </w:rPr>
            </w:pPr>
            <w:r>
              <w:rPr>
                <w:bCs/>
              </w:rPr>
              <w:t>Week 12 Discussion Board</w:t>
            </w:r>
          </w:p>
        </w:tc>
      </w:tr>
      <w:tr w:rsidR="009D4E78" w:rsidRPr="00B52B37" w14:paraId="5811D40E" w14:textId="77777777" w:rsidTr="008B439F">
        <w:tc>
          <w:tcPr>
            <w:tcW w:w="10908" w:type="dxa"/>
            <w:gridSpan w:val="2"/>
            <w:shd w:val="clear" w:color="auto" w:fill="BFBFBF" w:themeFill="background1" w:themeFillShade="BF"/>
          </w:tcPr>
          <w:p w14:paraId="4A2321D3" w14:textId="53FD41E5" w:rsidR="009D4E78" w:rsidRPr="00B52B37" w:rsidRDefault="00B7226D" w:rsidP="009D4E78">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13</w:t>
            </w:r>
            <w:r w:rsidR="009D4E78" w:rsidRPr="00B52B37">
              <w:rPr>
                <w:rStyle w:val="Strong"/>
                <w:rFonts w:eastAsia="Times New Roman" w:cs="Times New Roman"/>
                <w:b/>
                <w:sz w:val="30"/>
                <w:szCs w:val="30"/>
              </w:rPr>
              <w:t xml:space="preserve">: </w:t>
            </w:r>
            <w:r w:rsidR="009D4E78">
              <w:rPr>
                <w:rStyle w:val="Strong"/>
                <w:rFonts w:eastAsia="Times New Roman" w:cs="Times New Roman"/>
                <w:b/>
                <w:sz w:val="30"/>
                <w:szCs w:val="30"/>
              </w:rPr>
              <w:t>Machine Learning in Practice-Classification</w:t>
            </w:r>
          </w:p>
          <w:p w14:paraId="40D575B7" w14:textId="4BD15E25" w:rsidR="009D4E78" w:rsidRPr="00B52B37" w:rsidRDefault="009D4E78" w:rsidP="009D4E78">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sidR="00B7226D">
              <w:rPr>
                <w:rStyle w:val="Strong"/>
                <w:rFonts w:eastAsia="Times New Roman" w:cs="Times New Roman"/>
              </w:rPr>
              <w:t xml:space="preserve"> Apr 18</w:t>
            </w:r>
            <w:r>
              <w:rPr>
                <w:rStyle w:val="Strong"/>
                <w:rFonts w:eastAsia="Times New Roman" w:cs="Times New Roman"/>
              </w:rPr>
              <w:t xml:space="preserve"> – </w:t>
            </w:r>
            <w:r w:rsidR="00B7226D">
              <w:rPr>
                <w:rStyle w:val="Strong"/>
                <w:rFonts w:eastAsia="Times New Roman" w:cs="Times New Roman"/>
              </w:rPr>
              <w:t>Apr 24</w:t>
            </w:r>
          </w:p>
        </w:tc>
      </w:tr>
      <w:tr w:rsidR="009D4E78" w:rsidRPr="001D5D39" w14:paraId="53D62203" w14:textId="77777777" w:rsidTr="009D4E78">
        <w:trPr>
          <w:trHeight w:val="557"/>
        </w:trPr>
        <w:tc>
          <w:tcPr>
            <w:tcW w:w="288" w:type="dxa"/>
            <w:vMerge w:val="restart"/>
          </w:tcPr>
          <w:p w14:paraId="3F01107A" w14:textId="77777777" w:rsidR="009D4E78" w:rsidRDefault="009D4E78" w:rsidP="009D4E78">
            <w:pPr>
              <w:pStyle w:val="Heading3"/>
              <w:outlineLvl w:val="2"/>
              <w:rPr>
                <w:rStyle w:val="Strong"/>
                <w:rFonts w:eastAsia="Times New Roman" w:cs="Times New Roman"/>
                <w:b/>
                <w:bCs/>
              </w:rPr>
            </w:pPr>
          </w:p>
        </w:tc>
        <w:tc>
          <w:tcPr>
            <w:tcW w:w="10620" w:type="dxa"/>
          </w:tcPr>
          <w:p w14:paraId="23395665" w14:textId="77777777" w:rsidR="009D4E78" w:rsidRDefault="009D4E78" w:rsidP="009D4E78">
            <w:pPr>
              <w:pStyle w:val="Heading3"/>
              <w:outlineLvl w:val="2"/>
              <w:rPr>
                <w:rFonts w:eastAsia="Times New Roman"/>
              </w:rPr>
            </w:pPr>
            <w:r>
              <w:rPr>
                <w:rStyle w:val="Strong"/>
                <w:rFonts w:eastAsia="Times New Roman"/>
                <w:b/>
                <w:bCs/>
              </w:rPr>
              <w:t>Reading List Week 14</w:t>
            </w:r>
          </w:p>
          <w:p w14:paraId="58190B5F" w14:textId="5890CCB6" w:rsidR="009D4E78" w:rsidRPr="009D4E78" w:rsidRDefault="009D4E78" w:rsidP="009D4E78">
            <w:pPr>
              <w:numPr>
                <w:ilvl w:val="0"/>
                <w:numId w:val="36"/>
              </w:numPr>
              <w:spacing w:before="100" w:beforeAutospacing="1" w:after="100" w:afterAutospacing="1"/>
              <w:rPr>
                <w:rFonts w:eastAsia="Times New Roman"/>
              </w:rPr>
            </w:pPr>
            <w:r w:rsidRPr="009D4E78">
              <w:rPr>
                <w:rFonts w:eastAsia="Times New Roman"/>
              </w:rPr>
              <w:t>Becoming a Data Head: Chapter 9</w:t>
            </w:r>
          </w:p>
        </w:tc>
      </w:tr>
      <w:tr w:rsidR="009D4E78" w:rsidRPr="001D5D39" w14:paraId="5D212088" w14:textId="77777777" w:rsidTr="009D4E78">
        <w:trPr>
          <w:trHeight w:val="719"/>
        </w:trPr>
        <w:tc>
          <w:tcPr>
            <w:tcW w:w="288" w:type="dxa"/>
            <w:vMerge/>
          </w:tcPr>
          <w:p w14:paraId="58E3B983" w14:textId="77777777" w:rsidR="009D4E78" w:rsidRPr="001A128F" w:rsidRDefault="009D4E78" w:rsidP="009D4E78">
            <w:pPr>
              <w:pStyle w:val="Heading3"/>
              <w:outlineLvl w:val="2"/>
              <w:rPr>
                <w:rStyle w:val="Strong"/>
                <w:rFonts w:eastAsia="Times New Roman" w:cs="Times New Roman"/>
                <w:b/>
                <w:bCs/>
              </w:rPr>
            </w:pPr>
          </w:p>
        </w:tc>
        <w:tc>
          <w:tcPr>
            <w:tcW w:w="10620" w:type="dxa"/>
          </w:tcPr>
          <w:p w14:paraId="4C03C298" w14:textId="77777777" w:rsidR="009D4E78" w:rsidRDefault="009D4E78" w:rsidP="009D4E78">
            <w:pPr>
              <w:pStyle w:val="Heading3"/>
              <w:outlineLvl w:val="2"/>
              <w:rPr>
                <w:rFonts w:eastAsia="Times New Roman"/>
              </w:rPr>
            </w:pPr>
            <w:r>
              <w:rPr>
                <w:rStyle w:val="Strong"/>
                <w:rFonts w:eastAsia="Times New Roman"/>
                <w:b/>
                <w:bCs/>
              </w:rPr>
              <w:t>R-Reading List Week 14</w:t>
            </w:r>
          </w:p>
          <w:p w14:paraId="3898E8A0" w14:textId="53A1F04A" w:rsidR="009D4E78" w:rsidRPr="009D4E78" w:rsidRDefault="009D4E78" w:rsidP="009D4E78">
            <w:pPr>
              <w:numPr>
                <w:ilvl w:val="0"/>
                <w:numId w:val="37"/>
              </w:numPr>
              <w:spacing w:before="100" w:beforeAutospacing="1" w:after="100" w:afterAutospacing="1"/>
              <w:rPr>
                <w:rFonts w:eastAsia="Times New Roman"/>
              </w:rPr>
            </w:pPr>
            <w:r w:rsidRPr="009D4E78">
              <w:rPr>
                <w:rFonts w:eastAsia="Times New Roman"/>
              </w:rPr>
              <w:t>Modern Data Science for R. 2</w:t>
            </w:r>
            <w:r w:rsidRPr="009D4E78">
              <w:rPr>
                <w:rFonts w:eastAsia="Times New Roman"/>
                <w:vertAlign w:val="superscript"/>
              </w:rPr>
              <w:t>nd</w:t>
            </w:r>
            <w:r w:rsidRPr="009D4E78">
              <w:rPr>
                <w:rFonts w:eastAsia="Times New Roman"/>
              </w:rPr>
              <w:t xml:space="preserve"> Edition: Chapter 11</w:t>
            </w:r>
          </w:p>
        </w:tc>
      </w:tr>
      <w:tr w:rsidR="009D4E78" w:rsidRPr="00B52B37" w14:paraId="314FD5DC" w14:textId="77777777" w:rsidTr="009D4E78">
        <w:tc>
          <w:tcPr>
            <w:tcW w:w="288" w:type="dxa"/>
            <w:vMerge/>
          </w:tcPr>
          <w:p w14:paraId="5AE9FC83" w14:textId="77777777" w:rsidR="009D4E78" w:rsidRDefault="009D4E78" w:rsidP="009D4E78">
            <w:pPr>
              <w:pStyle w:val="Heading3"/>
              <w:outlineLvl w:val="2"/>
              <w:rPr>
                <w:rStyle w:val="Strong"/>
                <w:rFonts w:eastAsia="Times New Roman" w:cs="Times New Roman"/>
                <w:b/>
                <w:bCs/>
              </w:rPr>
            </w:pPr>
          </w:p>
        </w:tc>
        <w:tc>
          <w:tcPr>
            <w:tcW w:w="10620" w:type="dxa"/>
          </w:tcPr>
          <w:p w14:paraId="5D891823" w14:textId="0E602085" w:rsidR="009D4E78" w:rsidRPr="001A128F" w:rsidRDefault="009D4E78" w:rsidP="009D4E78">
            <w:pPr>
              <w:pStyle w:val="Heading3"/>
              <w:outlineLvl w:val="2"/>
              <w:rPr>
                <w:rFonts w:eastAsia="Times New Roman" w:cs="Times New Roman"/>
              </w:rPr>
            </w:pPr>
            <w:r>
              <w:rPr>
                <w:rStyle w:val="Strong"/>
                <w:rFonts w:eastAsia="Times New Roman" w:cs="Times New Roman"/>
                <w:b/>
                <w:bCs/>
              </w:rPr>
              <w:t xml:space="preserve">Assignment-Due </w:t>
            </w:r>
            <w:r w:rsidR="008E6D08">
              <w:rPr>
                <w:rStyle w:val="Strong"/>
                <w:rFonts w:eastAsia="Times New Roman" w:cs="Times New Roman"/>
                <w:b/>
                <w:bCs/>
              </w:rPr>
              <w:t>Apr 24</w:t>
            </w:r>
          </w:p>
          <w:p w14:paraId="6F6FDBCA" w14:textId="6097EA66" w:rsidR="009D4E78" w:rsidRPr="00B52B37" w:rsidRDefault="00793528" w:rsidP="009D4E78">
            <w:pPr>
              <w:pStyle w:val="ListParagraph"/>
              <w:numPr>
                <w:ilvl w:val="0"/>
                <w:numId w:val="10"/>
              </w:numPr>
              <w:rPr>
                <w:bCs/>
              </w:rPr>
            </w:pPr>
            <w:r>
              <w:rPr>
                <w:bCs/>
              </w:rPr>
              <w:t>Week 13 Discussion Board</w:t>
            </w:r>
          </w:p>
        </w:tc>
      </w:tr>
      <w:tr w:rsidR="009D4E78" w:rsidRPr="00B52B37" w14:paraId="07205D49" w14:textId="77777777" w:rsidTr="008B439F">
        <w:tc>
          <w:tcPr>
            <w:tcW w:w="10908" w:type="dxa"/>
            <w:gridSpan w:val="2"/>
            <w:shd w:val="clear" w:color="auto" w:fill="BFBFBF" w:themeFill="background1" w:themeFillShade="BF"/>
          </w:tcPr>
          <w:p w14:paraId="2284E5FB" w14:textId="3111CC75" w:rsidR="009D4E78" w:rsidRPr="00B52B37" w:rsidRDefault="00B7226D" w:rsidP="009D4E78">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14</w:t>
            </w:r>
            <w:r w:rsidR="009D4E78" w:rsidRPr="00B52B37">
              <w:rPr>
                <w:rStyle w:val="Strong"/>
                <w:rFonts w:eastAsia="Times New Roman" w:cs="Times New Roman"/>
                <w:b/>
                <w:sz w:val="30"/>
                <w:szCs w:val="30"/>
              </w:rPr>
              <w:t xml:space="preserve">: </w:t>
            </w:r>
            <w:r w:rsidR="009D4E78">
              <w:rPr>
                <w:rStyle w:val="Strong"/>
                <w:rFonts w:eastAsia="Times New Roman" w:cs="Times New Roman"/>
                <w:b/>
                <w:sz w:val="30"/>
                <w:szCs w:val="30"/>
              </w:rPr>
              <w:t>Machine Learning in Practice-Classification</w:t>
            </w:r>
          </w:p>
          <w:p w14:paraId="5F77846E" w14:textId="506DD1D2" w:rsidR="009D4E78" w:rsidRPr="00B52B37" w:rsidRDefault="009D4E78" w:rsidP="00B7226D">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w:t>
            </w:r>
            <w:r w:rsidR="00B7226D">
              <w:rPr>
                <w:rStyle w:val="Strong"/>
                <w:rFonts w:eastAsia="Times New Roman" w:cs="Times New Roman"/>
              </w:rPr>
              <w:t>Apr 25</w:t>
            </w:r>
            <w:r>
              <w:rPr>
                <w:rStyle w:val="Strong"/>
                <w:rFonts w:eastAsia="Times New Roman" w:cs="Times New Roman"/>
              </w:rPr>
              <w:t xml:space="preserve"> – May </w:t>
            </w:r>
            <w:r w:rsidR="00B7226D">
              <w:rPr>
                <w:rStyle w:val="Strong"/>
                <w:rFonts w:eastAsia="Times New Roman" w:cs="Times New Roman"/>
              </w:rPr>
              <w:t>1</w:t>
            </w:r>
          </w:p>
        </w:tc>
      </w:tr>
      <w:tr w:rsidR="009D4E78" w:rsidRPr="001D5D39" w14:paraId="58EB315B" w14:textId="77777777" w:rsidTr="009D4E78">
        <w:trPr>
          <w:trHeight w:val="557"/>
        </w:trPr>
        <w:tc>
          <w:tcPr>
            <w:tcW w:w="288" w:type="dxa"/>
            <w:vMerge w:val="restart"/>
          </w:tcPr>
          <w:p w14:paraId="7FA76D84" w14:textId="77777777" w:rsidR="009D4E78" w:rsidRDefault="009D4E78" w:rsidP="009D4E78">
            <w:pPr>
              <w:pStyle w:val="Heading3"/>
              <w:outlineLvl w:val="2"/>
              <w:rPr>
                <w:rStyle w:val="Strong"/>
                <w:rFonts w:eastAsia="Times New Roman" w:cs="Times New Roman"/>
                <w:b/>
                <w:bCs/>
              </w:rPr>
            </w:pPr>
          </w:p>
        </w:tc>
        <w:tc>
          <w:tcPr>
            <w:tcW w:w="10620" w:type="dxa"/>
          </w:tcPr>
          <w:p w14:paraId="7889E649" w14:textId="77777777" w:rsidR="009D4E78" w:rsidRDefault="009D4E78" w:rsidP="009D4E78">
            <w:pPr>
              <w:pStyle w:val="Heading3"/>
              <w:outlineLvl w:val="2"/>
              <w:rPr>
                <w:rFonts w:eastAsia="Times New Roman"/>
              </w:rPr>
            </w:pPr>
            <w:r>
              <w:rPr>
                <w:rStyle w:val="Strong"/>
                <w:rFonts w:eastAsia="Times New Roman"/>
                <w:b/>
                <w:bCs/>
              </w:rPr>
              <w:t>Reading List Week 15</w:t>
            </w:r>
          </w:p>
          <w:p w14:paraId="02DFA5E0" w14:textId="341607D0" w:rsidR="009D4E78" w:rsidRPr="009D4E78" w:rsidRDefault="009D4E78" w:rsidP="009D4E78">
            <w:pPr>
              <w:numPr>
                <w:ilvl w:val="0"/>
                <w:numId w:val="38"/>
              </w:numPr>
              <w:spacing w:before="100" w:beforeAutospacing="1" w:after="100" w:afterAutospacing="1"/>
              <w:rPr>
                <w:rFonts w:eastAsia="Times New Roman"/>
              </w:rPr>
            </w:pPr>
            <w:r w:rsidRPr="009D4E78">
              <w:rPr>
                <w:rFonts w:eastAsia="Times New Roman"/>
              </w:rPr>
              <w:t>Becoming a Data Head: Chapter 10</w:t>
            </w:r>
          </w:p>
        </w:tc>
      </w:tr>
      <w:tr w:rsidR="009D4E78" w:rsidRPr="001D5D39" w14:paraId="24047DF8" w14:textId="77777777" w:rsidTr="009D4E78">
        <w:trPr>
          <w:trHeight w:val="719"/>
        </w:trPr>
        <w:tc>
          <w:tcPr>
            <w:tcW w:w="288" w:type="dxa"/>
            <w:vMerge/>
          </w:tcPr>
          <w:p w14:paraId="51D145A1" w14:textId="77777777" w:rsidR="009D4E78" w:rsidRPr="001A128F" w:rsidRDefault="009D4E78" w:rsidP="009D4E78">
            <w:pPr>
              <w:pStyle w:val="Heading3"/>
              <w:outlineLvl w:val="2"/>
              <w:rPr>
                <w:rStyle w:val="Strong"/>
                <w:rFonts w:eastAsia="Times New Roman" w:cs="Times New Roman"/>
                <w:b/>
                <w:bCs/>
              </w:rPr>
            </w:pPr>
          </w:p>
        </w:tc>
        <w:tc>
          <w:tcPr>
            <w:tcW w:w="10620" w:type="dxa"/>
          </w:tcPr>
          <w:p w14:paraId="658253AF" w14:textId="77777777" w:rsidR="009D4E78" w:rsidRDefault="009D4E78" w:rsidP="009D4E78">
            <w:pPr>
              <w:pStyle w:val="Heading3"/>
              <w:outlineLvl w:val="2"/>
              <w:rPr>
                <w:rFonts w:eastAsia="Times New Roman"/>
              </w:rPr>
            </w:pPr>
            <w:r>
              <w:rPr>
                <w:rStyle w:val="Strong"/>
                <w:rFonts w:eastAsia="Times New Roman"/>
                <w:b/>
                <w:bCs/>
              </w:rPr>
              <w:t>R-Reading List Week 15</w:t>
            </w:r>
          </w:p>
          <w:p w14:paraId="2D1544FE" w14:textId="0828A6B7" w:rsidR="009D4E78" w:rsidRPr="009D4E78" w:rsidRDefault="009D4E78" w:rsidP="009D4E78">
            <w:pPr>
              <w:numPr>
                <w:ilvl w:val="0"/>
                <w:numId w:val="39"/>
              </w:numPr>
              <w:spacing w:before="100" w:beforeAutospacing="1" w:after="100" w:afterAutospacing="1"/>
              <w:rPr>
                <w:rFonts w:eastAsia="Times New Roman"/>
              </w:rPr>
            </w:pPr>
            <w:r w:rsidRPr="009D4E78">
              <w:rPr>
                <w:rFonts w:eastAsia="Times New Roman"/>
              </w:rPr>
              <w:t>Modern Data Science for R. 2</w:t>
            </w:r>
            <w:r w:rsidRPr="009D4E78">
              <w:rPr>
                <w:rFonts w:eastAsia="Times New Roman"/>
                <w:vertAlign w:val="superscript"/>
              </w:rPr>
              <w:t>nd</w:t>
            </w:r>
            <w:r w:rsidRPr="009D4E78">
              <w:rPr>
                <w:rFonts w:eastAsia="Times New Roman"/>
              </w:rPr>
              <w:t xml:space="preserve"> Edition: Chapter 10</w:t>
            </w:r>
          </w:p>
        </w:tc>
      </w:tr>
      <w:tr w:rsidR="009D4E78" w:rsidRPr="00B52B37" w14:paraId="524E2613" w14:textId="77777777" w:rsidTr="009D4E78">
        <w:tc>
          <w:tcPr>
            <w:tcW w:w="288" w:type="dxa"/>
            <w:vMerge/>
          </w:tcPr>
          <w:p w14:paraId="5B6167B0" w14:textId="77777777" w:rsidR="009D4E78" w:rsidRDefault="009D4E78" w:rsidP="009D4E78">
            <w:pPr>
              <w:pStyle w:val="Heading3"/>
              <w:outlineLvl w:val="2"/>
              <w:rPr>
                <w:rStyle w:val="Strong"/>
                <w:rFonts w:eastAsia="Times New Roman" w:cs="Times New Roman"/>
                <w:b/>
                <w:bCs/>
              </w:rPr>
            </w:pPr>
          </w:p>
        </w:tc>
        <w:tc>
          <w:tcPr>
            <w:tcW w:w="10620" w:type="dxa"/>
          </w:tcPr>
          <w:p w14:paraId="42D3A78D" w14:textId="6BB7AA35" w:rsidR="009D4E78" w:rsidRPr="001A128F" w:rsidRDefault="009D4E78" w:rsidP="009D4E78">
            <w:pPr>
              <w:pStyle w:val="Heading3"/>
              <w:outlineLvl w:val="2"/>
              <w:rPr>
                <w:rFonts w:eastAsia="Times New Roman" w:cs="Times New Roman"/>
              </w:rPr>
            </w:pPr>
            <w:r>
              <w:rPr>
                <w:rStyle w:val="Strong"/>
                <w:rFonts w:eastAsia="Times New Roman" w:cs="Times New Roman"/>
                <w:b/>
                <w:bCs/>
              </w:rPr>
              <w:t xml:space="preserve">Assignment-Due May </w:t>
            </w:r>
            <w:r w:rsidR="008E6D08">
              <w:rPr>
                <w:rStyle w:val="Strong"/>
                <w:rFonts w:eastAsia="Times New Roman" w:cs="Times New Roman"/>
                <w:b/>
                <w:bCs/>
              </w:rPr>
              <w:t>1</w:t>
            </w:r>
          </w:p>
          <w:p w14:paraId="4CCF932E" w14:textId="39D7B032" w:rsidR="009D4E78" w:rsidRPr="00B52B37" w:rsidRDefault="00793528" w:rsidP="009D4E78">
            <w:pPr>
              <w:pStyle w:val="ListParagraph"/>
              <w:numPr>
                <w:ilvl w:val="0"/>
                <w:numId w:val="10"/>
              </w:numPr>
              <w:rPr>
                <w:bCs/>
              </w:rPr>
            </w:pPr>
            <w:r>
              <w:rPr>
                <w:bCs/>
              </w:rPr>
              <w:t>Week 14 Discussion Board</w:t>
            </w:r>
          </w:p>
        </w:tc>
      </w:tr>
      <w:tr w:rsidR="00B7226D" w:rsidRPr="00B52B37" w14:paraId="6875B050" w14:textId="77777777" w:rsidTr="008B439F">
        <w:tc>
          <w:tcPr>
            <w:tcW w:w="10908" w:type="dxa"/>
            <w:gridSpan w:val="2"/>
            <w:shd w:val="clear" w:color="auto" w:fill="BFBFBF" w:themeFill="background1" w:themeFillShade="BF"/>
          </w:tcPr>
          <w:p w14:paraId="0E65804F" w14:textId="7CF87468" w:rsidR="00B7226D" w:rsidRPr="00B52B37" w:rsidRDefault="00B7226D" w:rsidP="00B7226D">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15</w:t>
            </w:r>
            <w:r w:rsidRPr="00B52B37">
              <w:rPr>
                <w:rStyle w:val="Strong"/>
                <w:rFonts w:eastAsia="Times New Roman" w:cs="Times New Roman"/>
                <w:b/>
                <w:sz w:val="30"/>
                <w:szCs w:val="30"/>
              </w:rPr>
              <w:t xml:space="preserve">: </w:t>
            </w:r>
            <w:r>
              <w:rPr>
                <w:rStyle w:val="Strong"/>
                <w:rFonts w:eastAsia="Times New Roman" w:cs="Times New Roman"/>
                <w:b/>
                <w:sz w:val="30"/>
                <w:szCs w:val="30"/>
              </w:rPr>
              <w:t>Submit Section 3 Project</w:t>
            </w:r>
          </w:p>
          <w:p w14:paraId="36B56879" w14:textId="07FCDEB8" w:rsidR="00B7226D" w:rsidRDefault="00B7226D" w:rsidP="00B7226D">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May 2 – May 8</w:t>
            </w:r>
          </w:p>
        </w:tc>
      </w:tr>
      <w:tr w:rsidR="008E6D08" w:rsidRPr="009D4E78" w14:paraId="39A5BCFB" w14:textId="77777777" w:rsidTr="003552ED">
        <w:trPr>
          <w:trHeight w:val="557"/>
        </w:trPr>
        <w:tc>
          <w:tcPr>
            <w:tcW w:w="288" w:type="dxa"/>
          </w:tcPr>
          <w:p w14:paraId="3F3AF169" w14:textId="77777777" w:rsidR="008E6D08" w:rsidRDefault="008E6D08" w:rsidP="003552ED">
            <w:pPr>
              <w:pStyle w:val="Heading3"/>
              <w:outlineLvl w:val="2"/>
              <w:rPr>
                <w:rStyle w:val="Strong"/>
                <w:rFonts w:eastAsia="Times New Roman" w:cs="Times New Roman"/>
                <w:b/>
                <w:bCs/>
              </w:rPr>
            </w:pPr>
          </w:p>
        </w:tc>
        <w:tc>
          <w:tcPr>
            <w:tcW w:w="10620" w:type="dxa"/>
          </w:tcPr>
          <w:p w14:paraId="534C1A97" w14:textId="77777777" w:rsidR="008E6D08" w:rsidRPr="001A128F" w:rsidRDefault="008E6D08" w:rsidP="003552ED">
            <w:pPr>
              <w:pStyle w:val="Heading3"/>
              <w:outlineLvl w:val="2"/>
              <w:rPr>
                <w:rFonts w:eastAsia="Times New Roman" w:cs="Times New Roman"/>
              </w:rPr>
            </w:pPr>
            <w:r>
              <w:rPr>
                <w:rStyle w:val="Strong"/>
                <w:rFonts w:eastAsia="Times New Roman" w:cs="Times New Roman"/>
                <w:b/>
                <w:bCs/>
              </w:rPr>
              <w:t>Assignment-Due May 8</w:t>
            </w:r>
          </w:p>
          <w:p w14:paraId="29A4FDB4" w14:textId="57FDDF3B" w:rsidR="008E6D08" w:rsidRPr="009D4E78" w:rsidRDefault="008E6D08" w:rsidP="008E6D08">
            <w:pPr>
              <w:numPr>
                <w:ilvl w:val="0"/>
                <w:numId w:val="41"/>
              </w:numPr>
              <w:spacing w:before="100" w:beforeAutospacing="1" w:after="100" w:afterAutospacing="1"/>
              <w:rPr>
                <w:rFonts w:eastAsia="Times New Roman"/>
              </w:rPr>
            </w:pPr>
            <w:r>
              <w:rPr>
                <w:bCs/>
              </w:rPr>
              <w:t>Section 3 Assessment</w:t>
            </w:r>
          </w:p>
        </w:tc>
      </w:tr>
      <w:tr w:rsidR="008B439F" w:rsidRPr="00B52B37" w14:paraId="5A979287" w14:textId="77777777" w:rsidTr="008B439F">
        <w:tc>
          <w:tcPr>
            <w:tcW w:w="10908" w:type="dxa"/>
            <w:gridSpan w:val="2"/>
            <w:shd w:val="clear" w:color="auto" w:fill="BFBFBF" w:themeFill="background1" w:themeFillShade="BF"/>
          </w:tcPr>
          <w:p w14:paraId="0DF5452D" w14:textId="2DE11D22" w:rsidR="008B439F" w:rsidRPr="00B52B37" w:rsidRDefault="008B439F" w:rsidP="008B439F">
            <w:pPr>
              <w:pStyle w:val="Heading3"/>
              <w:spacing w:before="0" w:beforeAutospacing="0" w:after="0" w:afterAutospacing="0"/>
              <w:outlineLvl w:val="2"/>
              <w:rPr>
                <w:rStyle w:val="Strong"/>
                <w:rFonts w:eastAsia="Times New Roman" w:cs="Times New Roman"/>
                <w:b/>
                <w:sz w:val="30"/>
                <w:szCs w:val="30"/>
              </w:rPr>
            </w:pPr>
            <w:r>
              <w:rPr>
                <w:rStyle w:val="Strong"/>
                <w:rFonts w:eastAsia="Times New Roman" w:cs="Times New Roman"/>
                <w:b/>
                <w:sz w:val="30"/>
                <w:szCs w:val="30"/>
              </w:rPr>
              <w:t>Week 16</w:t>
            </w:r>
            <w:r w:rsidRPr="00B52B37">
              <w:rPr>
                <w:rStyle w:val="Strong"/>
                <w:rFonts w:eastAsia="Times New Roman" w:cs="Times New Roman"/>
                <w:b/>
                <w:sz w:val="30"/>
                <w:szCs w:val="30"/>
              </w:rPr>
              <w:t xml:space="preserve">: </w:t>
            </w:r>
            <w:r>
              <w:rPr>
                <w:rStyle w:val="Strong"/>
                <w:rFonts w:eastAsia="Times New Roman" w:cs="Times New Roman"/>
                <w:b/>
                <w:sz w:val="30"/>
                <w:szCs w:val="30"/>
              </w:rPr>
              <w:t>Submit Final Project</w:t>
            </w:r>
          </w:p>
          <w:p w14:paraId="156B909D" w14:textId="77967540" w:rsidR="008B439F" w:rsidRPr="00B52B37" w:rsidRDefault="008B439F" w:rsidP="008B439F">
            <w:pPr>
              <w:pStyle w:val="Heading3"/>
              <w:spacing w:before="0" w:beforeAutospacing="0" w:after="0" w:afterAutospacing="0"/>
              <w:outlineLvl w:val="2"/>
              <w:rPr>
                <w:rFonts w:eastAsia="Times New Roman" w:cs="Times New Roman"/>
                <w:bCs w:val="0"/>
              </w:rPr>
            </w:pPr>
            <w:r>
              <w:rPr>
                <w:rStyle w:val="Strong"/>
                <w:rFonts w:eastAsia="Times New Roman" w:cs="Times New Roman"/>
                <w:b/>
              </w:rPr>
              <w:t xml:space="preserve">    </w:t>
            </w:r>
            <w:r w:rsidRPr="00B52B37">
              <w:rPr>
                <w:rStyle w:val="Strong"/>
                <w:rFonts w:eastAsia="Times New Roman" w:cs="Times New Roman"/>
              </w:rPr>
              <w:t>Dates:</w:t>
            </w:r>
            <w:r>
              <w:rPr>
                <w:rStyle w:val="Strong"/>
                <w:rFonts w:eastAsia="Times New Roman" w:cs="Times New Roman"/>
              </w:rPr>
              <w:t xml:space="preserve"> May 9 – May 13</w:t>
            </w:r>
          </w:p>
        </w:tc>
      </w:tr>
      <w:tr w:rsidR="008E6D08" w:rsidRPr="009D4E78" w14:paraId="094BEB11" w14:textId="77777777" w:rsidTr="008E6D08">
        <w:trPr>
          <w:trHeight w:val="449"/>
        </w:trPr>
        <w:tc>
          <w:tcPr>
            <w:tcW w:w="288" w:type="dxa"/>
          </w:tcPr>
          <w:p w14:paraId="4DF1C145" w14:textId="77777777" w:rsidR="008E6D08" w:rsidRDefault="008E6D08" w:rsidP="003552ED">
            <w:pPr>
              <w:pStyle w:val="Heading3"/>
              <w:outlineLvl w:val="2"/>
              <w:rPr>
                <w:rStyle w:val="Strong"/>
                <w:rFonts w:eastAsia="Times New Roman" w:cs="Times New Roman"/>
                <w:b/>
                <w:bCs/>
              </w:rPr>
            </w:pPr>
          </w:p>
        </w:tc>
        <w:tc>
          <w:tcPr>
            <w:tcW w:w="10620" w:type="dxa"/>
          </w:tcPr>
          <w:p w14:paraId="00BD2DD8" w14:textId="109A2311" w:rsidR="008E6D08" w:rsidRPr="001A128F" w:rsidRDefault="008E6D08" w:rsidP="003552ED">
            <w:pPr>
              <w:pStyle w:val="Heading3"/>
              <w:outlineLvl w:val="2"/>
              <w:rPr>
                <w:rFonts w:eastAsia="Times New Roman" w:cs="Times New Roman"/>
              </w:rPr>
            </w:pPr>
            <w:r>
              <w:rPr>
                <w:rStyle w:val="Strong"/>
                <w:rFonts w:eastAsia="Times New Roman" w:cs="Times New Roman"/>
                <w:b/>
                <w:bCs/>
              </w:rPr>
              <w:t>Assignment-Due May 13</w:t>
            </w:r>
          </w:p>
          <w:p w14:paraId="11F5445A" w14:textId="28BD4A1D" w:rsidR="008E6D08" w:rsidRPr="009D4E78" w:rsidRDefault="008E6D08" w:rsidP="00272678">
            <w:pPr>
              <w:numPr>
                <w:ilvl w:val="0"/>
                <w:numId w:val="41"/>
              </w:numPr>
              <w:spacing w:before="100" w:beforeAutospacing="1"/>
              <w:rPr>
                <w:rFonts w:eastAsia="Times New Roman"/>
              </w:rPr>
            </w:pPr>
            <w:r>
              <w:rPr>
                <w:bCs/>
              </w:rPr>
              <w:t>Final Project</w:t>
            </w:r>
          </w:p>
        </w:tc>
      </w:tr>
    </w:tbl>
    <w:p w14:paraId="66DB5010" w14:textId="77777777" w:rsidR="00AC2021" w:rsidRDefault="00AC2021" w:rsidP="00AC2021">
      <w:pPr>
        <w:ind w:right="-720"/>
        <w:rPr>
          <w:rStyle w:val="Strong"/>
          <w:rFonts w:eastAsia="Times New Roman"/>
          <w:u w:val="single"/>
          <w:bdr w:val="none" w:sz="0" w:space="0" w:color="auto" w:frame="1"/>
          <w:shd w:val="clear" w:color="auto" w:fill="FFFFFF"/>
        </w:rPr>
      </w:pPr>
    </w:p>
    <w:p w14:paraId="0B533426" w14:textId="069B63A9" w:rsidR="00AC2021" w:rsidRPr="00AC2021" w:rsidRDefault="00AC2021" w:rsidP="00AC2021">
      <w:pPr>
        <w:ind w:left="-720" w:right="-720"/>
        <w:rPr>
          <w:rStyle w:val="Strong"/>
          <w:rFonts w:eastAsia="Times New Roman"/>
          <w:u w:val="single"/>
          <w:bdr w:val="none" w:sz="0" w:space="0" w:color="auto" w:frame="1"/>
          <w:shd w:val="clear" w:color="auto" w:fill="FFFFFF"/>
        </w:rPr>
      </w:pPr>
      <w:r w:rsidRPr="00D94588">
        <w:rPr>
          <w:rStyle w:val="Strong"/>
          <w:rFonts w:eastAsia="Times New Roman"/>
          <w:u w:val="single"/>
          <w:bdr w:val="none" w:sz="0" w:space="0" w:color="auto" w:frame="1"/>
          <w:shd w:val="clear" w:color="auto" w:fill="FFFFFF"/>
        </w:rPr>
        <w:t>COVID-19 and Other Policies</w:t>
      </w:r>
    </w:p>
    <w:p w14:paraId="7BF3C1A8" w14:textId="77777777" w:rsidR="00AC2021" w:rsidRDefault="00AC2021" w:rsidP="00AC2021">
      <w:pPr>
        <w:ind w:left="-720" w:right="-720"/>
        <w:rPr>
          <w:rFonts w:eastAsia="Times New Roman"/>
          <w:shd w:val="clear" w:color="auto" w:fill="FFFFFF"/>
        </w:rPr>
      </w:pPr>
      <w:bookmarkStart w:id="1" w:name="_Hlk79492265"/>
      <w:r w:rsidRPr="00D94588">
        <w:rPr>
          <w:rFonts w:eastAsia="Times New Roman"/>
          <w:b/>
          <w:bCs/>
          <w:shd w:val="clear" w:color="auto" w:fill="FFFFFF"/>
        </w:rPr>
        <w:t>Controversial Topics</w:t>
      </w:r>
      <w:r>
        <w:rPr>
          <w:rFonts w:eastAsia="Times New Roman"/>
          <w:b/>
          <w:bCs/>
          <w:shd w:val="clear" w:color="auto" w:fill="FFFFFF"/>
        </w:rPr>
        <w:t xml:space="preserve">: </w:t>
      </w:r>
      <w:r w:rsidRPr="00D94588">
        <w:rPr>
          <w:rFonts w:eastAsia="Times New Roman"/>
          <w:shd w:val="clear" w:color="auto" w:fill="FFFFFF"/>
        </w:rPr>
        <w:t>Consistent with the University's educational mission, this class will introduce students to controversial subject-matter and seek to ensure that students can discuss those topics knowledgeably and civilly. This class will not direct or otherwise compel students to personally affirm, adopt, or adhere to any of the tenets enumerated in Idaho Code 33-138 (H.B. 377), entitled “Dignity and Nondiscrimination in Public Education.”  Nor will this class direct or compel students to personally engage in speech or other forms of expression when that direction or compulsion would violate U.S. Supreme Court precedent or other binding legal precedent or laws — e.g., West Virginia State Board of Education v. Barnette (U.S. Sup. Ct. 1943), which holds that public school students cannot be compelled to salute the flag.</w:t>
      </w:r>
      <w:r w:rsidRPr="00D94588">
        <w:rPr>
          <w:rFonts w:eastAsia="Times New Roman"/>
          <w:shd w:val="clear" w:color="auto" w:fill="FFFFFF"/>
        </w:rPr>
        <w:br/>
      </w:r>
      <w:r w:rsidRPr="00D94588">
        <w:rPr>
          <w:rFonts w:eastAsia="Times New Roman"/>
          <w:shd w:val="clear" w:color="auto" w:fill="FFFFFF"/>
        </w:rPr>
        <w:br/>
      </w:r>
      <w:r w:rsidRPr="00D94588">
        <w:rPr>
          <w:rFonts w:eastAsia="Times New Roman"/>
          <w:b/>
          <w:bCs/>
          <w:shd w:val="clear" w:color="auto" w:fill="FFFFFF"/>
        </w:rPr>
        <w:t>Civility</w:t>
      </w:r>
      <w:r>
        <w:rPr>
          <w:rFonts w:eastAsia="Times New Roman"/>
          <w:shd w:val="clear" w:color="auto" w:fill="FFFFFF"/>
        </w:rPr>
        <w:t xml:space="preserve">: </w:t>
      </w:r>
      <w:r w:rsidRPr="00D94588">
        <w:rPr>
          <w:rFonts w:eastAsia="Times New Roman"/>
          <w:shd w:val="clear" w:color="auto" w:fill="FFFFFF"/>
        </w:rPr>
        <w:t>In any environment in which people gather to learn, it is essential that all members feel as free and safe as possible in their participation. To this end, it is expected that everyone in this course will treat each other with mutual respect and civility, with an understanding that all of us (students, instructors, professors, guests, and teaching assistants) will respect and remain civil to one another in discussion, in action, in teaching, and in learning.</w:t>
      </w:r>
    </w:p>
    <w:p w14:paraId="120445E9" w14:textId="76DF9F6B" w:rsidR="00AC2021" w:rsidRPr="00D94588" w:rsidRDefault="00AC2021" w:rsidP="00AC2021">
      <w:pPr>
        <w:ind w:left="-720" w:right="-720"/>
        <w:rPr>
          <w:rStyle w:val="Strong"/>
          <w:bdr w:val="none" w:sz="0" w:space="0" w:color="auto" w:frame="1"/>
        </w:rPr>
      </w:pPr>
      <w:r w:rsidRPr="00D94588">
        <w:rPr>
          <w:rFonts w:eastAsia="Times New Roman"/>
          <w:shd w:val="clear" w:color="auto" w:fill="FFFFFF"/>
        </w:rPr>
        <w:t>Should you feel our classroom interactions do not reflect an environment of civility and respect, you are encouraged to meet with the instructor during office hours to discuss your concern.  Additional resources for expression of concern or requesting support include the College’s Associate Dean, Dr. Traci Y. Craig (208/885–6426), the University Dean of Students office and staff (208/885–6757), the UI Counseling &amp; Testing Center’s confidential services (208/885–6716), or the UI Office of Civil Rights &amp; Investigations (208/885–4285).</w:t>
      </w:r>
      <w:r w:rsidRPr="00D94588">
        <w:rPr>
          <w:rFonts w:eastAsia="Times New Roman"/>
          <w:shd w:val="clear" w:color="auto" w:fill="FFFFFF"/>
        </w:rPr>
        <w:br/>
      </w:r>
      <w:r w:rsidRPr="00D94588">
        <w:rPr>
          <w:rFonts w:eastAsia="Times New Roman"/>
          <w:shd w:val="clear" w:color="auto" w:fill="FFFFFF"/>
        </w:rPr>
        <w:br/>
      </w:r>
      <w:r w:rsidRPr="00D94588">
        <w:rPr>
          <w:rStyle w:val="Strong"/>
          <w:bdr w:val="none" w:sz="0" w:space="0" w:color="auto" w:frame="1"/>
        </w:rPr>
        <w:t xml:space="preserve">Respectful </w:t>
      </w:r>
      <w:r>
        <w:rPr>
          <w:rStyle w:val="Strong"/>
          <w:bdr w:val="none" w:sz="0" w:space="0" w:color="auto" w:frame="1"/>
        </w:rPr>
        <w:t>a</w:t>
      </w:r>
      <w:r w:rsidRPr="00D94588">
        <w:rPr>
          <w:rStyle w:val="Strong"/>
          <w:bdr w:val="none" w:sz="0" w:space="0" w:color="auto" w:frame="1"/>
        </w:rPr>
        <w:t>nd Inclusive Learning Environment</w:t>
      </w:r>
      <w:r>
        <w:rPr>
          <w:rFonts w:eastAsia="Times New Roman"/>
          <w:shd w:val="clear" w:color="auto" w:fill="FFFFFF"/>
        </w:rPr>
        <w:t xml:space="preserve">: </w:t>
      </w:r>
      <w:r w:rsidRPr="00D94588">
        <w:rPr>
          <w:rFonts w:eastAsia="Times New Roman"/>
          <w:shd w:val="clear" w:color="auto" w:fill="FFFFFF"/>
        </w:rPr>
        <w:t>As described in our College’s strategic plan, we want to protect and foster an inclusive and respectful learning environment.  This requires each of us to listen respectfully to each other’s viewpoints and to participate in discussions in a calm, professional, and civil manner.  In this course and our discussions, we will welcome and value students from all cultures, races, ethnicities, genders, abilities, lifestyles, opinions, nationalities, philosophies, sexual orientations, religious backgrounds, ages, life experiences, and identities.</w:t>
      </w:r>
    </w:p>
    <w:p w14:paraId="57A3A153" w14:textId="058F2518" w:rsidR="00AC2021" w:rsidRPr="00D94588" w:rsidRDefault="00AC2021" w:rsidP="00AC2021">
      <w:pPr>
        <w:ind w:left="-720" w:right="-720"/>
        <w:rPr>
          <w:rFonts w:ascii="Verdana" w:hAnsi="Verdana"/>
          <w:sz w:val="21"/>
          <w:szCs w:val="21"/>
          <w:shd w:val="clear" w:color="auto" w:fill="FFFFFF"/>
        </w:rPr>
      </w:pPr>
      <w:r w:rsidRPr="00D94588">
        <w:rPr>
          <w:rStyle w:val="Strong"/>
          <w:bdr w:val="none" w:sz="0" w:space="0" w:color="auto" w:frame="1"/>
        </w:rPr>
        <w:lastRenderedPageBreak/>
        <w:t>Center for Disability Access and Resources:</w:t>
      </w:r>
      <w:r w:rsidRPr="00D94588">
        <w:rPr>
          <w:rFonts w:ascii="Verdana" w:hAnsi="Verdana"/>
          <w:sz w:val="21"/>
          <w:szCs w:val="21"/>
          <w:shd w:val="clear" w:color="auto" w:fill="FFFFFF"/>
        </w:rPr>
        <w:t xml:space="preserve"> </w:t>
      </w:r>
      <w:r w:rsidRPr="00D94588">
        <w:rPr>
          <w:rFonts w:eastAsia="Times New Roman"/>
          <w:shd w:val="clear" w:color="auto" w:fill="FFFFFF"/>
        </w:rPr>
        <w:t>Students with disabilities needing accommodations to fully participate in this class should contact Center for Disability Access and Resources (CDAR). All accommodations must be approved through CDAR prior to being implemented. To learn more about the accommodation process, visit CDAR's website at </w:t>
      </w:r>
      <w:hyperlink r:id="rId8" w:history="1">
        <w:r w:rsidRPr="00D94588">
          <w:rPr>
            <w:rFonts w:eastAsia="Times New Roman"/>
          </w:rPr>
          <w:t>www.uidaho.edu/cdar or call 208-885-6307</w:t>
        </w:r>
      </w:hyperlink>
      <w:r w:rsidRPr="00D94588">
        <w:rPr>
          <w:rFonts w:eastAsia="Times New Roman"/>
          <w:shd w:val="clear" w:color="auto" w:fill="FFFFFF"/>
        </w:rPr>
        <w:t>.</w:t>
      </w:r>
      <w:bookmarkEnd w:id="1"/>
    </w:p>
    <w:p w14:paraId="3B70D0E2" w14:textId="77777777" w:rsidR="00AC2021" w:rsidRDefault="00AC2021" w:rsidP="00AC2021">
      <w:pPr>
        <w:rPr>
          <w:rFonts w:eastAsia="Times New Roman" w:cs="Times New Roman"/>
        </w:rPr>
      </w:pPr>
      <w:r w:rsidRPr="00AB5B55">
        <w:rPr>
          <w:rFonts w:eastAsia="Times New Roman" w:cs="Times New Roman"/>
          <w:b/>
        </w:rPr>
        <w:t>Healthy Vandals Policies:</w:t>
      </w:r>
      <w:r w:rsidRPr="00AB5B55">
        <w:rPr>
          <w:rFonts w:eastAsia="Times New Roman" w:cs="Times New Roman"/>
        </w:rPr>
        <w:t xml:space="preserve"> It is a longstanding tradition that Vandals take care of Vandals, and we all do our best to look out for the Vandal Family. These simple precautions go a long way in reducing the impact of coronavirus on our campuses and in our communities. With everyone engaging in these small actions, we can continue to participate in our vibrant campus culture where we are able to learn, live, and grow. Please bookmark the University of Idaho Covid-19 webpage and visit it often for the most up-to-date information about the U of I’s response to Covid-19. </w:t>
      </w:r>
    </w:p>
    <w:p w14:paraId="720A3EDF" w14:textId="77777777" w:rsidR="00AC2021" w:rsidRDefault="00AC2021" w:rsidP="00AC2021">
      <w:pPr>
        <w:ind w:left="720"/>
        <w:rPr>
          <w:rFonts w:eastAsia="Times New Roman" w:cs="Times New Roman"/>
        </w:rPr>
      </w:pPr>
      <w:r w:rsidRPr="00AB5B55">
        <w:rPr>
          <w:rFonts w:eastAsia="Times New Roman" w:cs="Times New Roman"/>
        </w:rPr>
        <w:t xml:space="preserve">• Masks are required, effective immediately, in all university buildings, regardless of vaccination status. Faculty may wear a face shield to lead classes and must maintain 6 feet of distance while wearing the shield. These requirements will be reviewed on a periodic basis and are subject to change. </w:t>
      </w:r>
    </w:p>
    <w:p w14:paraId="0E1AE9E0" w14:textId="77777777" w:rsidR="00AC2021" w:rsidRDefault="00AC2021" w:rsidP="00AC2021">
      <w:pPr>
        <w:ind w:left="720"/>
        <w:rPr>
          <w:rFonts w:eastAsia="Times New Roman" w:cs="Times New Roman"/>
        </w:rPr>
      </w:pPr>
      <w:r w:rsidRPr="00AB5B55">
        <w:rPr>
          <w:rFonts w:eastAsia="Times New Roman" w:cs="Times New Roman"/>
        </w:rPr>
        <w:t xml:space="preserve">• All classes are offered in the modality listed in the catalog. </w:t>
      </w:r>
    </w:p>
    <w:p w14:paraId="398AE967" w14:textId="77777777" w:rsidR="00AC2021" w:rsidRDefault="00AC2021" w:rsidP="00AC2021">
      <w:pPr>
        <w:ind w:left="720"/>
        <w:rPr>
          <w:rFonts w:eastAsia="Times New Roman" w:cs="Times New Roman"/>
        </w:rPr>
      </w:pPr>
      <w:r w:rsidRPr="00AB5B55">
        <w:rPr>
          <w:rFonts w:eastAsia="Times New Roman" w:cs="Times New Roman"/>
        </w:rPr>
        <w:t xml:space="preserve">• All Vandals are highly encouraged to be vaccinated. </w:t>
      </w:r>
    </w:p>
    <w:p w14:paraId="388B9FB2" w14:textId="5EE4AB5E" w:rsidR="00AC2021" w:rsidRPr="00AB5B55" w:rsidRDefault="00AC2021" w:rsidP="00AC2021">
      <w:pPr>
        <w:ind w:left="720"/>
        <w:rPr>
          <w:rFonts w:eastAsia="Times New Roman" w:cs="Times New Roman"/>
        </w:rPr>
      </w:pPr>
      <w:r w:rsidRPr="00AB5B55">
        <w:rPr>
          <w:rFonts w:eastAsia="Times New Roman" w:cs="Times New Roman"/>
        </w:rPr>
        <w:t xml:space="preserve">• COVID-19 tests are not required to attend class in person. </w:t>
      </w:r>
    </w:p>
    <w:p w14:paraId="5F7A3BA4" w14:textId="77777777" w:rsidR="00AC2021" w:rsidRPr="00AB5B55" w:rsidRDefault="00AC2021" w:rsidP="00AC2021">
      <w:pPr>
        <w:rPr>
          <w:rFonts w:eastAsia="Times New Roman" w:cs="Times New Roman"/>
          <w:b/>
        </w:rPr>
      </w:pPr>
      <w:r w:rsidRPr="00AB5B55">
        <w:rPr>
          <w:rFonts w:eastAsia="Times New Roman" w:cs="Times New Roman"/>
          <w:b/>
        </w:rPr>
        <w:t xml:space="preserve">Additionally, faculty and students must follow the Healthy Vandal Pledge: </w:t>
      </w:r>
    </w:p>
    <w:p w14:paraId="6F4EE375" w14:textId="77777777" w:rsidR="00AC2021" w:rsidRPr="00AB5B55" w:rsidRDefault="00AC2021" w:rsidP="00AC2021">
      <w:pPr>
        <w:pStyle w:val="ListParagraph"/>
        <w:numPr>
          <w:ilvl w:val="0"/>
          <w:numId w:val="45"/>
        </w:numPr>
        <w:spacing w:after="0" w:line="240" w:lineRule="auto"/>
        <w:rPr>
          <w:rFonts w:eastAsia="Times New Roman" w:cs="Times New Roman"/>
        </w:rPr>
      </w:pPr>
      <w:r w:rsidRPr="00AB5B55">
        <w:rPr>
          <w:rFonts w:eastAsia="Times New Roman" w:cs="Times New Roman"/>
        </w:rPr>
        <w:t xml:space="preserve">Daily Symptom Monitoring and In-Person Class Attendance. Evaluate your own health status before attending in-person classes and refrain from attending class in-person if you are ill, if you are experiencing any of the known symptoms of coronavirus, or if you have tested positive for COVID-19 or have been potentially exposed to someone with COVID-19. </w:t>
      </w:r>
    </w:p>
    <w:p w14:paraId="4078FA63" w14:textId="77777777" w:rsidR="00AC2021" w:rsidRPr="00AB5B55" w:rsidRDefault="00AC2021" w:rsidP="00AC2021">
      <w:pPr>
        <w:pStyle w:val="ListParagraph"/>
        <w:numPr>
          <w:ilvl w:val="0"/>
          <w:numId w:val="46"/>
        </w:numPr>
        <w:spacing w:after="0" w:line="240" w:lineRule="auto"/>
        <w:ind w:left="1620" w:hanging="180"/>
        <w:rPr>
          <w:rFonts w:eastAsia="Times New Roman" w:cs="Times New Roman"/>
        </w:rPr>
      </w:pPr>
      <w:r w:rsidRPr="00AB5B55">
        <w:rPr>
          <w:rFonts w:eastAsia="Times New Roman" w:cs="Times New Roman"/>
        </w:rPr>
        <w:t xml:space="preserve">Stay home if you experience any symptoms related to COVID 19 and that are not attributed to a non-infectious health condition regardless of how mild. </w:t>
      </w:r>
    </w:p>
    <w:p w14:paraId="7C2A7D9B" w14:textId="77777777" w:rsidR="00AC2021" w:rsidRDefault="00AC2021" w:rsidP="00AC2021">
      <w:pPr>
        <w:pStyle w:val="ListParagraph"/>
        <w:numPr>
          <w:ilvl w:val="0"/>
          <w:numId w:val="46"/>
        </w:numPr>
        <w:spacing w:after="0" w:line="240" w:lineRule="auto"/>
        <w:ind w:left="1620" w:hanging="180"/>
        <w:rPr>
          <w:rFonts w:eastAsia="Times New Roman" w:cs="Times New Roman"/>
        </w:rPr>
      </w:pPr>
      <w:r w:rsidRPr="00AB5B55">
        <w:rPr>
          <w:rFonts w:eastAsia="Times New Roman" w:cs="Times New Roman"/>
        </w:rPr>
        <w:t xml:space="preserve">Contact your medical provider or local Idaho Public Health District for assessment of symptoms and possible COVID19 testing. Positive COVID 19 tests should be submitted via a VandalCare Report in order to make arrangements that involve classroom absences due to illness, and/or quarantine or isolation requirements directed by a medical provider. </w:t>
      </w:r>
    </w:p>
    <w:p w14:paraId="052194C1" w14:textId="77777777" w:rsidR="00AC2021" w:rsidRPr="00AB5B55" w:rsidRDefault="00AC2021" w:rsidP="00AC2021">
      <w:pPr>
        <w:pStyle w:val="ListParagraph"/>
        <w:ind w:left="1440"/>
        <w:rPr>
          <w:rFonts w:eastAsia="Times New Roman" w:cs="Times New Roman"/>
        </w:rPr>
      </w:pPr>
    </w:p>
    <w:p w14:paraId="745463E3" w14:textId="77777777" w:rsidR="00AC2021" w:rsidRPr="00AB5B55" w:rsidRDefault="00AC2021" w:rsidP="00AC2021">
      <w:pPr>
        <w:pStyle w:val="ListParagraph"/>
        <w:numPr>
          <w:ilvl w:val="0"/>
          <w:numId w:val="45"/>
        </w:numPr>
        <w:spacing w:after="0" w:line="240" w:lineRule="auto"/>
        <w:rPr>
          <w:rFonts w:eastAsia="Times New Roman" w:cs="Times New Roman"/>
        </w:rPr>
      </w:pPr>
      <w:r w:rsidRPr="00AB5B55">
        <w:rPr>
          <w:rFonts w:eastAsia="Times New Roman" w:cs="Times New Roman"/>
          <w:b/>
        </w:rPr>
        <w:t>Face Masks.</w:t>
      </w:r>
      <w:r w:rsidRPr="00AB5B55">
        <w:rPr>
          <w:rFonts w:eastAsia="Times New Roman" w:cs="Times New Roman"/>
        </w:rPr>
        <w:t xml:space="preserve"> All faculty, staff, students and visitors across all U of I locations must use face masks whenever indoors at any U of I buildings. You are required to wear a face mask over your nose and mouth indoors at all times. </w:t>
      </w:r>
    </w:p>
    <w:p w14:paraId="6488E902" w14:textId="77777777" w:rsidR="00AC2021" w:rsidRPr="00AB5B55" w:rsidRDefault="00AC2021" w:rsidP="00AC2021">
      <w:pPr>
        <w:pStyle w:val="ListParagraph"/>
        <w:numPr>
          <w:ilvl w:val="1"/>
          <w:numId w:val="47"/>
        </w:numPr>
        <w:spacing w:after="0" w:line="240" w:lineRule="auto"/>
        <w:ind w:left="1620" w:hanging="180"/>
        <w:rPr>
          <w:rFonts w:eastAsia="Times New Roman" w:cs="Times New Roman"/>
        </w:rPr>
      </w:pPr>
      <w:r w:rsidRPr="00AB5B55">
        <w:rPr>
          <w:rFonts w:eastAsia="Times New Roman" w:cs="Times New Roman"/>
        </w:rPr>
        <w:t xml:space="preserve">If you have a medical condition that affects your ability to comply with the face covering policy, please contact the Center for Disability Access and Resources (CDAR) to request a reasonable accommodation. </w:t>
      </w:r>
    </w:p>
    <w:p w14:paraId="735FE124" w14:textId="77777777" w:rsidR="00AC2021" w:rsidRPr="00AB5B55" w:rsidRDefault="00AC2021" w:rsidP="00AC2021">
      <w:pPr>
        <w:pStyle w:val="ListParagraph"/>
        <w:numPr>
          <w:ilvl w:val="1"/>
          <w:numId w:val="47"/>
        </w:numPr>
        <w:spacing w:after="0" w:line="240" w:lineRule="auto"/>
        <w:ind w:left="1620" w:hanging="180"/>
        <w:rPr>
          <w:rFonts w:eastAsia="Times New Roman" w:cs="Times New Roman"/>
        </w:rPr>
      </w:pPr>
      <w:r w:rsidRPr="00AB5B55">
        <w:rPr>
          <w:rFonts w:eastAsia="Times New Roman" w:cs="Times New Roman"/>
        </w:rPr>
        <w:t xml:space="preserve">Failure to wear a face covering means you will be required to leave the classroom. If a disruption to the learning experience occurs due to repeated offence and/or egregious behavior, it will be referred to the Dean of Students Office for potential code violation. </w:t>
      </w:r>
    </w:p>
    <w:p w14:paraId="404D261A" w14:textId="77777777" w:rsidR="00AC2021" w:rsidRDefault="00AC2021" w:rsidP="00AC2021">
      <w:pPr>
        <w:rPr>
          <w:rFonts w:eastAsia="Times New Roman" w:cs="Times New Roman"/>
        </w:rPr>
      </w:pPr>
    </w:p>
    <w:p w14:paraId="38787792" w14:textId="28444A57" w:rsidR="00AC2021" w:rsidRPr="00AB5B55" w:rsidRDefault="00AC2021" w:rsidP="00AC2021">
      <w:pPr>
        <w:rPr>
          <w:rFonts w:eastAsia="Times New Roman" w:cs="Times New Roman"/>
        </w:rPr>
      </w:pPr>
      <w:r w:rsidRPr="00AB5B55">
        <w:rPr>
          <w:rFonts w:eastAsia="Times New Roman" w:cs="Times New Roman"/>
        </w:rPr>
        <w:lastRenderedPageBreak/>
        <w:t xml:space="preserve">NOTE: This does not need to be included in the syllabus, but this would be the procedure for faculty to respond to a student who refuses to wear a mask: </w:t>
      </w:r>
    </w:p>
    <w:p w14:paraId="2DBBCBB4" w14:textId="6B5B4A75" w:rsidR="00AC2021" w:rsidRDefault="00AC2021" w:rsidP="00AC2021">
      <w:pPr>
        <w:rPr>
          <w:rFonts w:eastAsia="Times New Roman" w:cs="Times New Roman"/>
          <w:b/>
        </w:rPr>
      </w:pPr>
      <w:r w:rsidRPr="00AB5B55">
        <w:rPr>
          <w:rFonts w:eastAsia="Times New Roman" w:cs="Times New Roman"/>
          <w:b/>
        </w:rPr>
        <w:t xml:space="preserve">Protocols for dealing with students who do not adhere to face mask policy: </w:t>
      </w:r>
      <w:r w:rsidRPr="00AB5B55">
        <w:rPr>
          <w:rFonts w:eastAsia="Times New Roman" w:cs="Times New Roman"/>
        </w:rPr>
        <w:t xml:space="preserve">All UI students must wear face masks while inside of UI buildings, including in classrooms. Students are not permitted to remove face masks during classes even if they are able to maintain a six-foot distance from other students. </w:t>
      </w:r>
    </w:p>
    <w:p w14:paraId="648CBA77" w14:textId="6EA92E1F" w:rsidR="00AC2021" w:rsidRPr="00AC2021" w:rsidRDefault="00AC2021" w:rsidP="00AC2021">
      <w:pPr>
        <w:ind w:left="360"/>
        <w:rPr>
          <w:rFonts w:eastAsia="Times New Roman" w:cs="Times New Roman"/>
        </w:rPr>
      </w:pPr>
      <w:r w:rsidRPr="00AB5B55">
        <w:rPr>
          <w:rFonts w:eastAsia="Times New Roman" w:cs="Times New Roman"/>
          <w:b/>
        </w:rPr>
        <w:t>Step 1 –</w:t>
      </w:r>
      <w:r w:rsidRPr="00AB5B55">
        <w:rPr>
          <w:rFonts w:eastAsia="Times New Roman" w:cs="Times New Roman"/>
        </w:rPr>
        <w:t xml:space="preserve"> In the event a student refuses to wear a face mask while in class, faculty member should address the behavior and request that the student put on a face mask. For example: “There is a requirement that all community members wear a face mask while in classrooms to keep us all safe and healthy. Please wear a face mask to continue to be in this space.” </w:t>
      </w:r>
    </w:p>
    <w:p w14:paraId="265BB37F" w14:textId="0333A0B7" w:rsidR="00AC2021" w:rsidRPr="00AC2021" w:rsidRDefault="00AC2021" w:rsidP="00AC2021">
      <w:pPr>
        <w:ind w:left="360"/>
        <w:rPr>
          <w:rFonts w:eastAsia="Times New Roman" w:cs="Times New Roman"/>
        </w:rPr>
      </w:pPr>
      <w:r w:rsidRPr="00AB5B55">
        <w:rPr>
          <w:rFonts w:eastAsia="Times New Roman" w:cs="Times New Roman"/>
          <w:b/>
        </w:rPr>
        <w:t>Step 2 –</w:t>
      </w:r>
      <w:r w:rsidRPr="00AB5B55">
        <w:rPr>
          <w:rFonts w:eastAsia="Times New Roman" w:cs="Times New Roman"/>
        </w:rPr>
        <w:t xml:space="preserve"> If a student still refuses to wear a face mask, the faculty member should ask them to leave the classroom. </w:t>
      </w:r>
    </w:p>
    <w:p w14:paraId="0E175EB9" w14:textId="05A76E00" w:rsidR="00AC2021" w:rsidRDefault="00AC2021" w:rsidP="00AC2021">
      <w:pPr>
        <w:ind w:left="360"/>
        <w:rPr>
          <w:rFonts w:eastAsia="Times New Roman" w:cs="Times New Roman"/>
        </w:rPr>
      </w:pPr>
      <w:r w:rsidRPr="00AB5B55">
        <w:rPr>
          <w:rFonts w:eastAsia="Times New Roman" w:cs="Times New Roman"/>
          <w:b/>
        </w:rPr>
        <w:t>Step 3</w:t>
      </w:r>
      <w:r w:rsidRPr="00AB5B55">
        <w:rPr>
          <w:rFonts w:eastAsia="Times New Roman" w:cs="Times New Roman"/>
        </w:rPr>
        <w:t xml:space="preserve"> – If the student refuses to leave the class you should contact Campus Security (885-SAFE) to have the student removed from the classroom </w:t>
      </w:r>
    </w:p>
    <w:p w14:paraId="6A7DA22D" w14:textId="0DAECAD1" w:rsidR="00AC2021" w:rsidRPr="00AC2021" w:rsidRDefault="00AC2021" w:rsidP="00AC2021">
      <w:pPr>
        <w:rPr>
          <w:rFonts w:eastAsia="Times New Roman" w:cs="Times New Roman"/>
        </w:rPr>
      </w:pPr>
      <w:r w:rsidRPr="00AB5B55">
        <w:rPr>
          <w:rFonts w:eastAsia="Times New Roman" w:cs="Times New Roman"/>
        </w:rPr>
        <w:t>Here is the recent communication from the president and provost: https://www.uidaho.edu/- /media/UIdaho-Responsive/Files/health-clinic/covid-19/memos/memo-210811-green-lawrence.pdf</w:t>
      </w:r>
    </w:p>
    <w:p w14:paraId="70C38E35" w14:textId="77777777" w:rsidR="00AC2021" w:rsidRPr="00D94588" w:rsidRDefault="00AC2021" w:rsidP="00AC2021">
      <w:pPr>
        <w:ind w:left="-720" w:right="-720"/>
        <w:rPr>
          <w:rFonts w:eastAsia="Times New Roman"/>
        </w:rPr>
      </w:pPr>
      <w:r w:rsidRPr="00D94588">
        <w:rPr>
          <w:rStyle w:val="tableheader"/>
          <w:rFonts w:eastAsia="Times New Roman"/>
          <w:b/>
          <w:i/>
          <w:bdr w:val="none" w:sz="0" w:space="0" w:color="auto" w:frame="1"/>
          <w:shd w:val="clear" w:color="auto" w:fill="FFFFFF"/>
        </w:rPr>
        <w:t>Student Resources</w:t>
      </w:r>
      <w:r w:rsidRPr="00D94588">
        <w:rPr>
          <w:rFonts w:eastAsia="Times New Roman"/>
        </w:rPr>
        <w:t xml:space="preserve">: </w:t>
      </w:r>
      <w:r w:rsidRPr="00D94588">
        <w:rPr>
          <w:rFonts w:eastAsia="Times New Roman"/>
          <w:shd w:val="clear" w:color="auto" w:fill="FFFFFF"/>
        </w:rPr>
        <w:t>The University of Idaho provides student support to ensure a successful learning experience.</w:t>
      </w:r>
    </w:p>
    <w:p w14:paraId="19337CBF" w14:textId="77777777" w:rsidR="00AC2021" w:rsidRPr="00D94588" w:rsidRDefault="00AC2021" w:rsidP="00AC2021">
      <w:pPr>
        <w:ind w:right="-720"/>
        <w:textAlignment w:val="baseline"/>
        <w:rPr>
          <w:rFonts w:eastAsia="Times New Roman"/>
        </w:rPr>
      </w:pPr>
      <w:hyperlink r:id="rId9" w:tgtFrame="_blank" w:history="1">
        <w:r w:rsidRPr="00D94588">
          <w:rPr>
            <w:rStyle w:val="Hyperlink"/>
            <w:rFonts w:eastAsia="Times New Roman"/>
            <w:bdr w:val="none" w:sz="0" w:space="0" w:color="auto" w:frame="1"/>
          </w:rPr>
          <w:t>Student Resources Webpage</w:t>
        </w:r>
      </w:hyperlink>
    </w:p>
    <w:p w14:paraId="674557AB" w14:textId="77777777" w:rsidR="00AC2021" w:rsidRPr="00D94588" w:rsidRDefault="00AC2021" w:rsidP="00AC2021">
      <w:pPr>
        <w:ind w:left="-720" w:right="-720"/>
        <w:rPr>
          <w:rFonts w:eastAsia="Times New Roman"/>
        </w:rPr>
      </w:pPr>
      <w:r w:rsidRPr="00D94588">
        <w:rPr>
          <w:rFonts w:eastAsia="Times New Roman"/>
          <w:bdr w:val="none" w:sz="0" w:space="0" w:color="auto" w:frame="1"/>
          <w:shd w:val="clear" w:color="auto" w:fill="FFFFFF"/>
        </w:rPr>
        <w:br/>
      </w:r>
      <w:r w:rsidRPr="00D94588">
        <w:rPr>
          <w:rStyle w:val="tableheader"/>
          <w:rFonts w:eastAsia="Times New Roman"/>
          <w:b/>
          <w:i/>
          <w:bdr w:val="none" w:sz="0" w:space="0" w:color="auto" w:frame="1"/>
          <w:shd w:val="clear" w:color="auto" w:fill="FFFFFF"/>
        </w:rPr>
        <w:t>Library Help</w:t>
      </w:r>
      <w:r w:rsidRPr="00D94588">
        <w:rPr>
          <w:rFonts w:eastAsia="Times New Roman"/>
        </w:rPr>
        <w:t xml:space="preserve">: </w:t>
      </w:r>
      <w:r w:rsidRPr="00D94588">
        <w:rPr>
          <w:rFonts w:eastAsia="Times New Roman"/>
          <w:shd w:val="clear" w:color="auto" w:fill="FFFFFF"/>
        </w:rPr>
        <w:t>The UI Library website has many databases that will help you find relevant and reliable books, articles, images, and more. Don't hesitate to contact a librarian for research assistance.</w:t>
      </w:r>
    </w:p>
    <w:p w14:paraId="6A41225F" w14:textId="77777777" w:rsidR="00AC2021" w:rsidRPr="00D94588" w:rsidRDefault="00AC2021" w:rsidP="00AC2021">
      <w:pPr>
        <w:ind w:right="-720"/>
        <w:textAlignment w:val="baseline"/>
        <w:rPr>
          <w:rFonts w:eastAsia="Times New Roman"/>
        </w:rPr>
      </w:pPr>
      <w:hyperlink r:id="rId10" w:tgtFrame="_blank" w:history="1">
        <w:r w:rsidRPr="00D94588">
          <w:rPr>
            <w:rStyle w:val="Hyperlink"/>
            <w:rFonts w:eastAsia="Times New Roman"/>
            <w:bdr w:val="none" w:sz="0" w:space="0" w:color="auto" w:frame="1"/>
          </w:rPr>
          <w:t>UIDAHO Library Website</w:t>
        </w:r>
      </w:hyperlink>
    </w:p>
    <w:p w14:paraId="5FD07BE3" w14:textId="77777777" w:rsidR="00AC2021" w:rsidRPr="00D94588" w:rsidRDefault="00AC2021" w:rsidP="00AC2021">
      <w:pPr>
        <w:ind w:right="-720"/>
        <w:textAlignment w:val="baseline"/>
        <w:rPr>
          <w:rFonts w:eastAsia="Times New Roman"/>
        </w:rPr>
      </w:pPr>
      <w:hyperlink r:id="rId11" w:tgtFrame="_blank" w:history="1">
        <w:r w:rsidRPr="00D94588">
          <w:rPr>
            <w:rStyle w:val="Hyperlink"/>
            <w:rFonts w:eastAsia="Times New Roman"/>
            <w:bdr w:val="none" w:sz="0" w:space="0" w:color="auto" w:frame="1"/>
          </w:rPr>
          <w:t>Help - Reference Services</w:t>
        </w:r>
      </w:hyperlink>
    </w:p>
    <w:p w14:paraId="5C2DAA73" w14:textId="48794D03" w:rsidR="00AC2021" w:rsidRPr="00D94588" w:rsidRDefault="00AC2021" w:rsidP="00AC2021">
      <w:pPr>
        <w:ind w:right="-720"/>
        <w:textAlignment w:val="baseline"/>
        <w:rPr>
          <w:rFonts w:eastAsia="Times New Roman"/>
        </w:rPr>
      </w:pPr>
      <w:hyperlink r:id="rId12" w:tgtFrame="_blank" w:history="1">
        <w:r w:rsidRPr="00D94588">
          <w:rPr>
            <w:rStyle w:val="Hyperlink"/>
            <w:rFonts w:eastAsia="Times New Roman"/>
            <w:bdr w:val="none" w:sz="0" w:space="0" w:color="auto" w:frame="1"/>
          </w:rPr>
          <w:t>Help for Distance Ed Students</w:t>
        </w:r>
      </w:hyperlink>
    </w:p>
    <w:p w14:paraId="5EF0E8B3" w14:textId="77777777" w:rsidR="00AC2021" w:rsidRPr="00D94588" w:rsidRDefault="00AC2021" w:rsidP="00AC2021">
      <w:pPr>
        <w:ind w:left="-720" w:right="-720"/>
        <w:rPr>
          <w:rFonts w:eastAsia="Times New Roman"/>
        </w:rPr>
      </w:pPr>
      <w:r w:rsidRPr="00D94588">
        <w:rPr>
          <w:rStyle w:val="tableheader"/>
          <w:rFonts w:eastAsia="Times New Roman"/>
          <w:b/>
          <w:i/>
          <w:bdr w:val="none" w:sz="0" w:space="0" w:color="auto" w:frame="1"/>
          <w:shd w:val="clear" w:color="auto" w:fill="FFFFFF"/>
        </w:rPr>
        <w:t>Technology Help</w:t>
      </w:r>
      <w:r w:rsidRPr="00D94588">
        <w:rPr>
          <w:rFonts w:eastAsia="Times New Roman"/>
        </w:rPr>
        <w:t xml:space="preserve">: </w:t>
      </w:r>
      <w:r w:rsidRPr="00D94588">
        <w:rPr>
          <w:rFonts w:eastAsia="Times New Roman"/>
          <w:shd w:val="clear" w:color="auto" w:fill="FFFFFF"/>
        </w:rPr>
        <w:t>The UI Student Technology Center provides many technology related services to students.</w:t>
      </w:r>
    </w:p>
    <w:p w14:paraId="5B1BFC95" w14:textId="77777777" w:rsidR="00AC2021" w:rsidRPr="00D94588" w:rsidRDefault="00AC2021" w:rsidP="00AC2021">
      <w:pPr>
        <w:ind w:right="-720"/>
        <w:textAlignment w:val="baseline"/>
        <w:rPr>
          <w:rFonts w:eastAsia="Times New Roman"/>
        </w:rPr>
      </w:pPr>
      <w:r w:rsidRPr="00D94588">
        <w:rPr>
          <w:rFonts w:eastAsia="Times New Roman"/>
        </w:rPr>
        <w:t>PHONE: 208-885-HELP (208-885-4357)</w:t>
      </w:r>
    </w:p>
    <w:p w14:paraId="5BB5CD00" w14:textId="77777777" w:rsidR="00AC2021" w:rsidRPr="00D94588" w:rsidRDefault="00AC2021" w:rsidP="00AC2021">
      <w:pPr>
        <w:ind w:right="-720"/>
        <w:textAlignment w:val="baseline"/>
        <w:rPr>
          <w:rFonts w:eastAsia="Times New Roman"/>
        </w:rPr>
      </w:pPr>
      <w:hyperlink r:id="rId13" w:history="1">
        <w:r w:rsidRPr="00D94588">
          <w:rPr>
            <w:rStyle w:val="Hyperlink"/>
            <w:rFonts w:eastAsia="Times New Roman"/>
            <w:bdr w:val="none" w:sz="0" w:space="0" w:color="auto" w:frame="1"/>
          </w:rPr>
          <w:t>Technology Help Email</w:t>
        </w:r>
      </w:hyperlink>
    </w:p>
    <w:p w14:paraId="68864FEA" w14:textId="4002DA30" w:rsidR="00AC2021" w:rsidRPr="00D94588" w:rsidRDefault="00AC2021" w:rsidP="00AC2021">
      <w:pPr>
        <w:ind w:right="-720"/>
        <w:textAlignment w:val="baseline"/>
        <w:rPr>
          <w:rFonts w:eastAsia="Times New Roman"/>
        </w:rPr>
      </w:pPr>
      <w:hyperlink r:id="rId14" w:tgtFrame="_blank" w:history="1">
        <w:r w:rsidRPr="00D94588">
          <w:rPr>
            <w:rStyle w:val="Hyperlink"/>
            <w:rFonts w:eastAsia="Times New Roman"/>
            <w:bdr w:val="none" w:sz="0" w:space="0" w:color="auto" w:frame="1"/>
          </w:rPr>
          <w:t>Technology Help Website</w:t>
        </w:r>
      </w:hyperlink>
    </w:p>
    <w:p w14:paraId="03B4B8D3" w14:textId="77777777" w:rsidR="00AC2021" w:rsidRPr="00D94588" w:rsidRDefault="00AC2021" w:rsidP="00AC2021">
      <w:pPr>
        <w:ind w:left="-720" w:right="-720"/>
        <w:rPr>
          <w:rFonts w:eastAsia="Times New Roman"/>
        </w:rPr>
      </w:pPr>
      <w:r w:rsidRPr="00D94588">
        <w:rPr>
          <w:rStyle w:val="tableheader"/>
          <w:rFonts w:eastAsia="Times New Roman"/>
          <w:b/>
          <w:i/>
          <w:bdr w:val="none" w:sz="0" w:space="0" w:color="auto" w:frame="1"/>
          <w:shd w:val="clear" w:color="auto" w:fill="FFFFFF"/>
        </w:rPr>
        <w:t>Writing Support</w:t>
      </w:r>
      <w:r w:rsidRPr="00D94588">
        <w:rPr>
          <w:rFonts w:eastAsia="Times New Roman"/>
        </w:rPr>
        <w:t xml:space="preserve">: </w:t>
      </w:r>
      <w:r w:rsidRPr="00D94588">
        <w:rPr>
          <w:rFonts w:eastAsia="Times New Roman"/>
          <w:shd w:val="clear" w:color="auto" w:fill="FFFFFF"/>
        </w:rPr>
        <w:t>The UI Writing Center is dedicated to providing one-on-one assistance to student writers and other members of the campus community.</w:t>
      </w:r>
    </w:p>
    <w:p w14:paraId="472330F2" w14:textId="77777777" w:rsidR="00AC2021" w:rsidRPr="00D94588" w:rsidRDefault="00AC2021" w:rsidP="00AC2021">
      <w:pPr>
        <w:ind w:right="-720"/>
        <w:textAlignment w:val="baseline"/>
        <w:rPr>
          <w:rFonts w:eastAsia="Times New Roman"/>
        </w:rPr>
      </w:pPr>
      <w:r w:rsidRPr="00D94588">
        <w:rPr>
          <w:rFonts w:eastAsia="Times New Roman"/>
        </w:rPr>
        <w:t>PHONE: 208-885-6644</w:t>
      </w:r>
    </w:p>
    <w:p w14:paraId="2C1999E5" w14:textId="77777777" w:rsidR="00AC2021" w:rsidRPr="00D94588" w:rsidRDefault="00AC2021" w:rsidP="00AC2021">
      <w:pPr>
        <w:ind w:right="-720"/>
        <w:textAlignment w:val="baseline"/>
        <w:rPr>
          <w:rFonts w:eastAsia="Times New Roman"/>
        </w:rPr>
      </w:pPr>
      <w:hyperlink r:id="rId15" w:history="1">
        <w:r w:rsidRPr="00D94588">
          <w:rPr>
            <w:rStyle w:val="Hyperlink"/>
            <w:rFonts w:eastAsia="Times New Roman"/>
            <w:bdr w:val="none" w:sz="0" w:space="0" w:color="auto" w:frame="1"/>
          </w:rPr>
          <w:t>Writing Center Email</w:t>
        </w:r>
      </w:hyperlink>
    </w:p>
    <w:p w14:paraId="241A58B3" w14:textId="383763F7" w:rsidR="00AC2021" w:rsidRPr="00AC2021" w:rsidRDefault="00AC2021" w:rsidP="00AC2021">
      <w:pPr>
        <w:ind w:right="-720"/>
        <w:textAlignment w:val="baseline"/>
        <w:rPr>
          <w:rFonts w:eastAsia="Times New Roman"/>
        </w:rPr>
      </w:pPr>
      <w:hyperlink r:id="rId16" w:tgtFrame="_blank" w:history="1">
        <w:r w:rsidRPr="00D94588">
          <w:rPr>
            <w:rStyle w:val="Hyperlink"/>
            <w:rFonts w:eastAsia="Times New Roman"/>
            <w:bdr w:val="none" w:sz="0" w:space="0" w:color="auto" w:frame="1"/>
          </w:rPr>
          <w:t>Writing Center Website</w:t>
        </w:r>
      </w:hyperlink>
    </w:p>
    <w:p w14:paraId="4BA4D9E9" w14:textId="2F38FC64" w:rsidR="00AC2021" w:rsidRPr="00AC2021" w:rsidRDefault="00AC2021" w:rsidP="00AC2021">
      <w:pPr>
        <w:ind w:left="-720" w:right="-720"/>
        <w:rPr>
          <w:rFonts w:cs="Times New Roman"/>
        </w:rPr>
      </w:pPr>
      <w:r w:rsidRPr="00D94588">
        <w:rPr>
          <w:rFonts w:cs="Times New Roman"/>
          <w:b/>
          <w:bCs/>
          <w:i/>
          <w:iCs/>
        </w:rPr>
        <w:lastRenderedPageBreak/>
        <w:t>Academic Honesty:</w:t>
      </w:r>
      <w:r w:rsidRPr="00D94588">
        <w:rPr>
          <w:rFonts w:cs="Times New Roman"/>
          <w:b/>
        </w:rPr>
        <w:t> </w:t>
      </w:r>
      <w:r w:rsidRPr="00D94588">
        <w:rPr>
          <w:rFonts w:cs="Times New Roman"/>
        </w:rPr>
        <w:t xml:space="preserve"> It is the policy of the Philosophy Department to refer all instances of suspected academic dishonesty to the Student Judicial Council.  </w:t>
      </w:r>
      <w:r w:rsidRPr="00D94588">
        <w:rPr>
          <w:rFonts w:cs="Times New Roman"/>
          <w:bCs/>
        </w:rPr>
        <w:t xml:space="preserve">For the Dean of Students' Academic Integrity site, which includes UI Policies and Student Academic Dishonesty Resources, see </w:t>
      </w:r>
      <w:hyperlink r:id="rId17" w:history="1">
        <w:r w:rsidRPr="00D94588">
          <w:rPr>
            <w:rStyle w:val="Hyperlink"/>
          </w:rPr>
          <w:t>http://www.uidaho.edu/DOS/academicintegrity</w:t>
        </w:r>
      </w:hyperlink>
    </w:p>
    <w:p w14:paraId="15319952" w14:textId="41C7F619" w:rsidR="00AC2021" w:rsidRPr="00D94588" w:rsidRDefault="00AC2021" w:rsidP="00AC2021">
      <w:pPr>
        <w:ind w:left="-720" w:right="-720"/>
        <w:rPr>
          <w:rFonts w:cs="Times New Roman"/>
        </w:rPr>
      </w:pPr>
      <w:r w:rsidRPr="00D94588">
        <w:rPr>
          <w:rFonts w:cs="Times New Roman"/>
          <w:b/>
          <w:bCs/>
          <w:i/>
        </w:rPr>
        <w:t>Reasonable Accommodations:</w:t>
      </w:r>
      <w:r w:rsidRPr="00D94588">
        <w:rPr>
          <w:rFonts w:cs="Times New Roman"/>
        </w:rPr>
        <w:t xml:space="preserve"> </w:t>
      </w:r>
      <w:r w:rsidRPr="00D94588">
        <w:rPr>
          <w:rFonts w:eastAsia="Times New Roman"/>
          <w:shd w:val="clear" w:color="auto" w:fill="FFFFFF"/>
        </w:rPr>
        <w:t>Students with disabilities needing accommodations to fully participate in this class should contact Center for Disability Access and Resources (CDAR). All accommodations must be approved through CDAR prior to being implemented. To learn more about the accommodation process, visit CDAR's website at </w:t>
      </w:r>
      <w:hyperlink r:id="rId18" w:tgtFrame="_blank" w:history="1">
        <w:r w:rsidRPr="00D94588">
          <w:rPr>
            <w:rStyle w:val="Hyperlink"/>
            <w:rFonts w:eastAsia="Times New Roman"/>
            <w:bdr w:val="none" w:sz="0" w:space="0" w:color="auto" w:frame="1"/>
            <w:shd w:val="clear" w:color="auto" w:fill="FFFFFF"/>
          </w:rPr>
          <w:t>www.uidaho.edu/cdar</w:t>
        </w:r>
      </w:hyperlink>
      <w:r w:rsidRPr="00D94588">
        <w:rPr>
          <w:rFonts w:eastAsia="Times New Roman"/>
          <w:shd w:val="clear" w:color="auto" w:fill="FFFFFF"/>
        </w:rPr>
        <w:t> or call 208-885-6307.</w:t>
      </w:r>
    </w:p>
    <w:p w14:paraId="140070F6" w14:textId="544A4F10" w:rsidR="00AC2021" w:rsidRPr="00AC2021" w:rsidRDefault="00AC2021" w:rsidP="00AC2021">
      <w:pPr>
        <w:ind w:left="-720" w:right="-720"/>
        <w:rPr>
          <w:rFonts w:cs="Times New Roman"/>
        </w:rPr>
      </w:pPr>
      <w:r w:rsidRPr="00D94588">
        <w:rPr>
          <w:rFonts w:cs="Times New Roman"/>
          <w:b/>
          <w:bCs/>
          <w:i/>
        </w:rPr>
        <w:t>Assignment and Grade Record-keeping:</w:t>
      </w:r>
      <w:r w:rsidRPr="00D94588">
        <w:rPr>
          <w:rFonts w:cs="Times New Roman"/>
          <w:bCs/>
          <w:i/>
        </w:rPr>
        <w:t xml:space="preserve"> </w:t>
      </w:r>
      <w:r w:rsidRPr="00D94588">
        <w:rPr>
          <w:rFonts w:cs="Times New Roman"/>
        </w:rPr>
        <w:t xml:space="preserve">Students are responsible for saving all graded work until final grades are recorded with the registrar and checked by the student.  </w:t>
      </w:r>
    </w:p>
    <w:p w14:paraId="6FD2A1EA" w14:textId="2281453F" w:rsidR="00AC2021" w:rsidRPr="00AC2021" w:rsidRDefault="00AC2021" w:rsidP="00AC2021">
      <w:pPr>
        <w:ind w:left="-720" w:right="-720"/>
        <w:rPr>
          <w:rFonts w:cs="Times New Roman"/>
        </w:rPr>
      </w:pPr>
      <w:r w:rsidRPr="00D94588">
        <w:rPr>
          <w:rFonts w:eastAsia="Times New Roman" w:cs="Times New Roman"/>
          <w:b/>
          <w:bCs/>
          <w:i/>
        </w:rPr>
        <w:t>Classroom Learning Civility:</w:t>
      </w:r>
      <w:r w:rsidRPr="00D94588">
        <w:rPr>
          <w:rFonts w:eastAsia="Times New Roman" w:cs="Times New Roman"/>
        </w:rPr>
        <w:t xml:space="preserve"> In any environment in which people gather to learn, it is essential that all members feel as free and safe as possible in their participation. To this end, it is expected that everyone in this course will be treated with mutual respect and civility, with an understanding that all of us (students, instructors, professors, guests, and teaching assistants) will be respectful and civil to one another in discussion, in action, in teaching, and in learning. Should you feel our classroom interactions do not reflect an environment of civility and respect, you are encouraged to meet with your instructor during office hours to discuss your concern.  </w:t>
      </w:r>
      <w:r w:rsidRPr="00D94588">
        <w:rPr>
          <w:rFonts w:eastAsia="Times New Roman" w:cs="Times New Roman"/>
          <w:shd w:val="clear" w:color="auto" w:fill="FFFFFF"/>
        </w:rPr>
        <w:t> Additional resources for expression of concern or requesting support include the Dean of Students office and staff (208-885-6757), the UI Counseling &amp; Testing Center's confidential services (208-885-6716), or the UI Office of Human Rights, Access, &amp; Inclusion (208-885-4285).</w:t>
      </w:r>
    </w:p>
    <w:p w14:paraId="058BB634" w14:textId="03B71A86" w:rsidR="00AC2021" w:rsidRPr="00AC2021" w:rsidRDefault="00AC2021" w:rsidP="00AC2021">
      <w:pPr>
        <w:autoSpaceDE w:val="0"/>
        <w:autoSpaceDN w:val="0"/>
        <w:adjustRightInd w:val="0"/>
        <w:ind w:left="-720" w:right="-720"/>
        <w:rPr>
          <w:rFonts w:eastAsia="Times New Roman"/>
          <w:shd w:val="clear" w:color="auto" w:fill="FFFFFF"/>
        </w:rPr>
      </w:pPr>
      <w:r w:rsidRPr="00D94588">
        <w:rPr>
          <w:rFonts w:eastAsia="Times New Roman"/>
          <w:b/>
          <w:i/>
          <w:shd w:val="clear" w:color="auto" w:fill="FFFFFF"/>
        </w:rPr>
        <w:t>Vandal Food Pantry:</w:t>
      </w:r>
      <w:r w:rsidRPr="00D94588">
        <w:rPr>
          <w:rFonts w:eastAsia="Times New Roman"/>
          <w:shd w:val="clear" w:color="auto" w:fill="FFFFFF"/>
        </w:rPr>
        <w:t xml:space="preserve"> The </w:t>
      </w:r>
      <w:hyperlink r:id="rId19" w:tgtFrame="_blank" w:history="1">
        <w:r w:rsidRPr="00D94588">
          <w:rPr>
            <w:rStyle w:val="Hyperlink"/>
            <w:rFonts w:eastAsia="Times New Roman"/>
            <w:bdr w:val="none" w:sz="0" w:space="0" w:color="auto" w:frame="1"/>
            <w:shd w:val="clear" w:color="auto" w:fill="FFFFFF"/>
          </w:rPr>
          <w:t>Vandal Food Pantry</w:t>
        </w:r>
      </w:hyperlink>
      <w:r w:rsidRPr="00D94588">
        <w:rPr>
          <w:rFonts w:eastAsia="Times New Roman"/>
          <w:shd w:val="clear" w:color="auto" w:fill="FFFFFF"/>
        </w:rPr>
        <w:t> is a free resource stocked weekly with food, grocery bags, and various hygiene items. Its eight locations across campus are accessible during building hours and open to all. Please take what you need.</w:t>
      </w:r>
    </w:p>
    <w:p w14:paraId="44B2A671" w14:textId="0E3F7DEF" w:rsidR="00AC2021" w:rsidRPr="00D94588" w:rsidRDefault="00AC2021" w:rsidP="00AC2021">
      <w:pPr>
        <w:autoSpaceDE w:val="0"/>
        <w:autoSpaceDN w:val="0"/>
        <w:adjustRightInd w:val="0"/>
        <w:ind w:left="-720" w:right="-720"/>
        <w:rPr>
          <w:rFonts w:eastAsia="Times New Roman"/>
          <w:shd w:val="clear" w:color="auto" w:fill="FFFFFF"/>
        </w:rPr>
      </w:pPr>
      <w:r w:rsidRPr="00D94588">
        <w:rPr>
          <w:rFonts w:eastAsia="Times New Roman" w:cs="Times New Roman"/>
          <w:b/>
          <w:i/>
        </w:rPr>
        <w:t>Green Dot Safety Program:</w:t>
      </w:r>
      <w:r w:rsidRPr="00D94588">
        <w:rPr>
          <w:rFonts w:eastAsia="Times New Roman" w:cs="Times New Roman"/>
          <w:b/>
        </w:rPr>
        <w:t xml:space="preserve"> </w:t>
      </w:r>
      <w:r w:rsidRPr="00D94588">
        <w:rPr>
          <w:rFonts w:eastAsia="Times New Roman"/>
          <w:shd w:val="clear" w:color="auto" w:fill="FFFFFF"/>
        </w:rPr>
        <w:t>What's Your Green Dot? It's up to all of us to make a safer campus. Vandal Green Dot is a program that helps students learn about the power of the bystander, how to recognize potentially risky situations, and realistic ways to intervene. Together we can bring down the number of people being hurt by interpersonal violence on our campus. No one has to do everything, but everyone has to do something! Learn more and get involved by visiting </w:t>
      </w:r>
      <w:hyperlink r:id="rId20" w:history="1">
        <w:r w:rsidRPr="00D94588">
          <w:rPr>
            <w:rStyle w:val="Hyperlink"/>
            <w:rFonts w:eastAsia="Times New Roman"/>
            <w:bdr w:val="none" w:sz="0" w:space="0" w:color="auto" w:frame="1"/>
            <w:shd w:val="clear" w:color="auto" w:fill="FFFFFF"/>
          </w:rPr>
          <w:t>UI's Green Dot Safety Program</w:t>
        </w:r>
      </w:hyperlink>
      <w:r w:rsidRPr="00D94588">
        <w:rPr>
          <w:rFonts w:eastAsia="Times New Roman"/>
          <w:shd w:val="clear" w:color="auto" w:fill="FFFFFF"/>
        </w:rPr>
        <w:t> or emailing </w:t>
      </w:r>
      <w:hyperlink r:id="rId21" w:history="1">
        <w:r w:rsidRPr="00D94588">
          <w:rPr>
            <w:rStyle w:val="Hyperlink"/>
            <w:rFonts w:eastAsia="Times New Roman"/>
            <w:bdr w:val="none" w:sz="0" w:space="0" w:color="auto" w:frame="1"/>
            <w:shd w:val="clear" w:color="auto" w:fill="FFFFFF"/>
          </w:rPr>
          <w:t>greendot@uidaho.edu</w:t>
        </w:r>
      </w:hyperlink>
      <w:r w:rsidRPr="00D94588">
        <w:rPr>
          <w:rFonts w:eastAsia="Times New Roman"/>
          <w:shd w:val="clear" w:color="auto" w:fill="FFFFFF"/>
        </w:rPr>
        <w:t>.</w:t>
      </w:r>
    </w:p>
    <w:p w14:paraId="12239C3E" w14:textId="34CEFC70" w:rsidR="00AC2021" w:rsidRPr="00AC2021" w:rsidRDefault="00AC2021" w:rsidP="00AC2021">
      <w:pPr>
        <w:autoSpaceDE w:val="0"/>
        <w:autoSpaceDN w:val="0"/>
        <w:adjustRightInd w:val="0"/>
        <w:ind w:left="-720" w:right="-720"/>
        <w:rPr>
          <w:rFonts w:eastAsia="Times New Roman"/>
          <w:shd w:val="clear" w:color="auto" w:fill="FFFFFF"/>
        </w:rPr>
      </w:pPr>
      <w:r w:rsidRPr="00D94588">
        <w:rPr>
          <w:rFonts w:eastAsia="Times New Roman"/>
          <w:b/>
          <w:i/>
          <w:shd w:val="clear" w:color="auto" w:fill="FFFFFF"/>
        </w:rPr>
        <w:t>Firearms:</w:t>
      </w:r>
      <w:r w:rsidRPr="00D94588">
        <w:rPr>
          <w:rFonts w:eastAsia="Times New Roman"/>
          <w:shd w:val="clear" w:color="auto" w:fill="FFFFFF"/>
        </w:rPr>
        <w:t xml:space="preserve"> </w:t>
      </w:r>
      <w:r w:rsidRPr="00D94588">
        <w:rPr>
          <w:rFonts w:eastAsia="Times New Roman" w:cs="Times New Roman"/>
          <w:shd w:val="clear" w:color="auto" w:fill="FFFFFF"/>
        </w:rPr>
        <w:t>The University of Idaho bans firearms from its property with only limited exceptions. One exception applies to persons who hold a valid Idaho enhanced concealed carry license, provided those firearms remain concealed at all times. If an enhanced concealed carry license holder's firearm is displayed, other than in necessary self-defense, it is a violation of University policy. Please contact local law enforcement (call 911) to report firearms on University property. University of Idaho leadership remains committed to maintaining a safe work, living and learning environment on campus. We will not tolerate any threatening use of firearms or any other weapons. While authorized license holders may have familiarity and be at ease carrying a loaded firearm, we ask that they be aware that many people are not familiar with handguns and are uncomfortable in their presence.</w:t>
      </w:r>
    </w:p>
    <w:p w14:paraId="7B2DA44D" w14:textId="77777777" w:rsidR="00AC2021" w:rsidRPr="00977BD8" w:rsidRDefault="00AC2021" w:rsidP="00AC2021">
      <w:pPr>
        <w:autoSpaceDE w:val="0"/>
        <w:autoSpaceDN w:val="0"/>
        <w:adjustRightInd w:val="0"/>
        <w:ind w:left="-720" w:right="-720"/>
        <w:rPr>
          <w:rFonts w:eastAsia="Times New Roman" w:cs="Times New Roman"/>
          <w:b/>
        </w:rPr>
      </w:pPr>
      <w:r w:rsidRPr="00977BD8">
        <w:rPr>
          <w:rFonts w:eastAsia="Times New Roman" w:cs="Times New Roman"/>
          <w:b/>
        </w:rPr>
        <w:t>**Instructor maintains the right to change the syllabus at anytime throughout the semester**</w:t>
      </w:r>
    </w:p>
    <w:p w14:paraId="0A425AC5" w14:textId="25D9746B" w:rsidR="00335DC4" w:rsidRDefault="00335DC4" w:rsidP="00AC2021">
      <w:pPr>
        <w:ind w:left="-720"/>
      </w:pPr>
    </w:p>
    <w:sectPr w:rsidR="00335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1F95"/>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82ED9"/>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63C7D"/>
    <w:multiLevelType w:val="hybridMultilevel"/>
    <w:tmpl w:val="7EF01F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97EB9"/>
    <w:multiLevelType w:val="hybridMultilevel"/>
    <w:tmpl w:val="97F04B4A"/>
    <w:lvl w:ilvl="0" w:tplc="A62686F0">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6361C"/>
    <w:multiLevelType w:val="hybridMultilevel"/>
    <w:tmpl w:val="287E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2391B"/>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D3813"/>
    <w:multiLevelType w:val="hybridMultilevel"/>
    <w:tmpl w:val="FCE2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75624"/>
    <w:multiLevelType w:val="hybridMultilevel"/>
    <w:tmpl w:val="EFA65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F5AB1"/>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31C1B"/>
    <w:multiLevelType w:val="hybridMultilevel"/>
    <w:tmpl w:val="E28CA9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176AE4"/>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0314B"/>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F56941"/>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A17FA"/>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11562"/>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E33FDA"/>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23AB"/>
    <w:multiLevelType w:val="hybridMultilevel"/>
    <w:tmpl w:val="300E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D4865"/>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7290C"/>
    <w:multiLevelType w:val="hybridMultilevel"/>
    <w:tmpl w:val="B1DC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3214D"/>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3547C"/>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F52674"/>
    <w:multiLevelType w:val="hybridMultilevel"/>
    <w:tmpl w:val="5AA4ABC0"/>
    <w:lvl w:ilvl="0" w:tplc="A62686F0">
      <w:start w:val="1"/>
      <w:numFmt w:val="decimal"/>
      <w:lvlText w:val="(%1)"/>
      <w:lvlJc w:val="left"/>
      <w:pPr>
        <w:ind w:left="1800" w:hanging="360"/>
      </w:pPr>
      <w:rPr>
        <w:rFonts w:hint="default"/>
      </w:rPr>
    </w:lvl>
    <w:lvl w:ilvl="1" w:tplc="5C860A1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950CF2"/>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1A6DC8"/>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910E7"/>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A2C8F"/>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76FE"/>
    <w:multiLevelType w:val="hybridMultilevel"/>
    <w:tmpl w:val="CB96E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54947"/>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17E71"/>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BA3A4B"/>
    <w:multiLevelType w:val="hybridMultilevel"/>
    <w:tmpl w:val="0302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30091"/>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A6796B"/>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B24F2"/>
    <w:multiLevelType w:val="multilevel"/>
    <w:tmpl w:val="215C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AA7D68"/>
    <w:multiLevelType w:val="hybridMultilevel"/>
    <w:tmpl w:val="C06A2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41A15"/>
    <w:multiLevelType w:val="hybridMultilevel"/>
    <w:tmpl w:val="7FAED09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84A2A2A"/>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9372F8"/>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D005BB"/>
    <w:multiLevelType w:val="hybridMultilevel"/>
    <w:tmpl w:val="9710E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17619"/>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2308F3"/>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664A25"/>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3B063A"/>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55E22"/>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DB3B74"/>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72216"/>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BB0FAA"/>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81231A"/>
    <w:multiLevelType w:val="multilevel"/>
    <w:tmpl w:val="852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4"/>
  </w:num>
  <w:num w:numId="3">
    <w:abstractNumId w:val="16"/>
  </w:num>
  <w:num w:numId="4">
    <w:abstractNumId w:val="18"/>
  </w:num>
  <w:num w:numId="5">
    <w:abstractNumId w:val="37"/>
  </w:num>
  <w:num w:numId="6">
    <w:abstractNumId w:val="29"/>
  </w:num>
  <w:num w:numId="7">
    <w:abstractNumId w:val="22"/>
  </w:num>
  <w:num w:numId="8">
    <w:abstractNumId w:val="32"/>
  </w:num>
  <w:num w:numId="9">
    <w:abstractNumId w:val="25"/>
  </w:num>
  <w:num w:numId="10">
    <w:abstractNumId w:val="6"/>
  </w:num>
  <w:num w:numId="11">
    <w:abstractNumId w:val="14"/>
  </w:num>
  <w:num w:numId="12">
    <w:abstractNumId w:val="38"/>
  </w:num>
  <w:num w:numId="13">
    <w:abstractNumId w:val="0"/>
  </w:num>
  <w:num w:numId="14">
    <w:abstractNumId w:val="5"/>
  </w:num>
  <w:num w:numId="15">
    <w:abstractNumId w:val="39"/>
  </w:num>
  <w:num w:numId="16">
    <w:abstractNumId w:val="7"/>
  </w:num>
  <w:num w:numId="17">
    <w:abstractNumId w:val="41"/>
  </w:num>
  <w:num w:numId="18">
    <w:abstractNumId w:val="13"/>
  </w:num>
  <w:num w:numId="19">
    <w:abstractNumId w:val="27"/>
  </w:num>
  <w:num w:numId="20">
    <w:abstractNumId w:val="23"/>
  </w:num>
  <w:num w:numId="21">
    <w:abstractNumId w:val="1"/>
  </w:num>
  <w:num w:numId="22">
    <w:abstractNumId w:val="10"/>
  </w:num>
  <w:num w:numId="23">
    <w:abstractNumId w:val="11"/>
  </w:num>
  <w:num w:numId="24">
    <w:abstractNumId w:val="42"/>
  </w:num>
  <w:num w:numId="25">
    <w:abstractNumId w:val="40"/>
  </w:num>
  <w:num w:numId="26">
    <w:abstractNumId w:val="12"/>
  </w:num>
  <w:num w:numId="27">
    <w:abstractNumId w:val="45"/>
  </w:num>
  <w:num w:numId="28">
    <w:abstractNumId w:val="43"/>
  </w:num>
  <w:num w:numId="29">
    <w:abstractNumId w:val="19"/>
  </w:num>
  <w:num w:numId="30">
    <w:abstractNumId w:val="36"/>
  </w:num>
  <w:num w:numId="31">
    <w:abstractNumId w:val="20"/>
  </w:num>
  <w:num w:numId="32">
    <w:abstractNumId w:val="24"/>
  </w:num>
  <w:num w:numId="33">
    <w:abstractNumId w:val="44"/>
  </w:num>
  <w:num w:numId="34">
    <w:abstractNumId w:val="15"/>
  </w:num>
  <w:num w:numId="35">
    <w:abstractNumId w:val="35"/>
  </w:num>
  <w:num w:numId="36">
    <w:abstractNumId w:val="46"/>
  </w:num>
  <w:num w:numId="37">
    <w:abstractNumId w:val="30"/>
  </w:num>
  <w:num w:numId="38">
    <w:abstractNumId w:val="28"/>
  </w:num>
  <w:num w:numId="39">
    <w:abstractNumId w:val="17"/>
  </w:num>
  <w:num w:numId="40">
    <w:abstractNumId w:val="31"/>
  </w:num>
  <w:num w:numId="41">
    <w:abstractNumId w:val="8"/>
  </w:num>
  <w:num w:numId="42">
    <w:abstractNumId w:val="34"/>
  </w:num>
  <w:num w:numId="43">
    <w:abstractNumId w:val="21"/>
  </w:num>
  <w:num w:numId="44">
    <w:abstractNumId w:val="3"/>
  </w:num>
  <w:num w:numId="45">
    <w:abstractNumId w:val="26"/>
  </w:num>
  <w:num w:numId="46">
    <w:abstractNumId w:val="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Q0tDAyNjU2MDQwNTVQ0lEKTi0uzszPAykwqgUAlqgWXiwAAAA="/>
  </w:docVars>
  <w:rsids>
    <w:rsidRoot w:val="00063F99"/>
    <w:rsid w:val="000322E5"/>
    <w:rsid w:val="0005228A"/>
    <w:rsid w:val="00063F99"/>
    <w:rsid w:val="000A4585"/>
    <w:rsid w:val="000D4CAA"/>
    <w:rsid w:val="00102FD7"/>
    <w:rsid w:val="001133D1"/>
    <w:rsid w:val="001429CB"/>
    <w:rsid w:val="00163BDB"/>
    <w:rsid w:val="0019422A"/>
    <w:rsid w:val="001A128F"/>
    <w:rsid w:val="001C0F43"/>
    <w:rsid w:val="001C10C9"/>
    <w:rsid w:val="001D5D39"/>
    <w:rsid w:val="00242326"/>
    <w:rsid w:val="00272678"/>
    <w:rsid w:val="002A1C28"/>
    <w:rsid w:val="002B0A2D"/>
    <w:rsid w:val="002F1C5D"/>
    <w:rsid w:val="002F5F68"/>
    <w:rsid w:val="00312605"/>
    <w:rsid w:val="00335DC4"/>
    <w:rsid w:val="003600E7"/>
    <w:rsid w:val="003744C6"/>
    <w:rsid w:val="003D7667"/>
    <w:rsid w:val="003F0BED"/>
    <w:rsid w:val="00403433"/>
    <w:rsid w:val="00416B30"/>
    <w:rsid w:val="0042283B"/>
    <w:rsid w:val="0042639E"/>
    <w:rsid w:val="004325B6"/>
    <w:rsid w:val="004477C8"/>
    <w:rsid w:val="00472799"/>
    <w:rsid w:val="0048066D"/>
    <w:rsid w:val="004A15F3"/>
    <w:rsid w:val="004A7607"/>
    <w:rsid w:val="004B596F"/>
    <w:rsid w:val="00524F9E"/>
    <w:rsid w:val="005A48E1"/>
    <w:rsid w:val="005C7EA4"/>
    <w:rsid w:val="005F75F3"/>
    <w:rsid w:val="006577B3"/>
    <w:rsid w:val="00675490"/>
    <w:rsid w:val="00686BBB"/>
    <w:rsid w:val="006D44C1"/>
    <w:rsid w:val="006E33E8"/>
    <w:rsid w:val="006E7984"/>
    <w:rsid w:val="007235D0"/>
    <w:rsid w:val="007505BB"/>
    <w:rsid w:val="00790C43"/>
    <w:rsid w:val="00793528"/>
    <w:rsid w:val="007E0B72"/>
    <w:rsid w:val="00803257"/>
    <w:rsid w:val="008373D7"/>
    <w:rsid w:val="00841D74"/>
    <w:rsid w:val="008B439F"/>
    <w:rsid w:val="008B62B3"/>
    <w:rsid w:val="008C6364"/>
    <w:rsid w:val="008D4589"/>
    <w:rsid w:val="008D653A"/>
    <w:rsid w:val="008E6D08"/>
    <w:rsid w:val="008F38EA"/>
    <w:rsid w:val="009354B2"/>
    <w:rsid w:val="00945F74"/>
    <w:rsid w:val="009A4E7E"/>
    <w:rsid w:val="009B0386"/>
    <w:rsid w:val="009B666D"/>
    <w:rsid w:val="009B743B"/>
    <w:rsid w:val="009D33C0"/>
    <w:rsid w:val="009D4E78"/>
    <w:rsid w:val="009F4C27"/>
    <w:rsid w:val="00A3131B"/>
    <w:rsid w:val="00A44D8C"/>
    <w:rsid w:val="00A54F23"/>
    <w:rsid w:val="00A6082F"/>
    <w:rsid w:val="00A809E4"/>
    <w:rsid w:val="00A867C6"/>
    <w:rsid w:val="00AA5A75"/>
    <w:rsid w:val="00AC2021"/>
    <w:rsid w:val="00AC6C3F"/>
    <w:rsid w:val="00AE042F"/>
    <w:rsid w:val="00AF68D0"/>
    <w:rsid w:val="00B41BF6"/>
    <w:rsid w:val="00B51AAE"/>
    <w:rsid w:val="00B52B37"/>
    <w:rsid w:val="00B67B4A"/>
    <w:rsid w:val="00B7226D"/>
    <w:rsid w:val="00B9104C"/>
    <w:rsid w:val="00C01E29"/>
    <w:rsid w:val="00C13B60"/>
    <w:rsid w:val="00C80D07"/>
    <w:rsid w:val="00C90D8A"/>
    <w:rsid w:val="00CC4CD3"/>
    <w:rsid w:val="00D1053B"/>
    <w:rsid w:val="00E1033F"/>
    <w:rsid w:val="00E314C2"/>
    <w:rsid w:val="00E479E3"/>
    <w:rsid w:val="00EB7142"/>
    <w:rsid w:val="00F80750"/>
    <w:rsid w:val="00FA04C4"/>
    <w:rsid w:val="00FC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27444"/>
  <w15:docId w15:val="{9891602A-F8AC-41F8-92ED-C73790ED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128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F99"/>
    <w:pPr>
      <w:ind w:left="720"/>
      <w:contextualSpacing/>
    </w:pPr>
  </w:style>
  <w:style w:type="character" w:styleId="Hyperlink">
    <w:name w:val="Hyperlink"/>
    <w:basedOn w:val="DefaultParagraphFont"/>
    <w:uiPriority w:val="99"/>
    <w:unhideWhenUsed/>
    <w:rsid w:val="00C13B60"/>
    <w:rPr>
      <w:color w:val="0000FF"/>
      <w:u w:val="single"/>
    </w:rPr>
  </w:style>
  <w:style w:type="character" w:customStyle="1" w:styleId="UnresolvedMention1">
    <w:name w:val="Unresolved Mention1"/>
    <w:basedOn w:val="DefaultParagraphFont"/>
    <w:uiPriority w:val="99"/>
    <w:semiHidden/>
    <w:unhideWhenUsed/>
    <w:rsid w:val="00242326"/>
    <w:rPr>
      <w:color w:val="605E5C"/>
      <w:shd w:val="clear" w:color="auto" w:fill="E1DFDD"/>
    </w:rPr>
  </w:style>
  <w:style w:type="table" w:styleId="TableGrid">
    <w:name w:val="Table Grid"/>
    <w:basedOn w:val="TableNormal"/>
    <w:uiPriority w:val="39"/>
    <w:rsid w:val="001A1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A128F"/>
    <w:rPr>
      <w:rFonts w:ascii="Times New Roman" w:hAnsi="Times New Roman"/>
      <w:b/>
      <w:bCs/>
      <w:sz w:val="27"/>
      <w:szCs w:val="27"/>
    </w:rPr>
  </w:style>
  <w:style w:type="character" w:styleId="Strong">
    <w:name w:val="Strong"/>
    <w:basedOn w:val="DefaultParagraphFont"/>
    <w:uiPriority w:val="22"/>
    <w:qFormat/>
    <w:rsid w:val="001A128F"/>
    <w:rPr>
      <w:b/>
      <w:bCs/>
    </w:rPr>
  </w:style>
  <w:style w:type="character" w:styleId="FollowedHyperlink">
    <w:name w:val="FollowedHyperlink"/>
    <w:basedOn w:val="DefaultParagraphFont"/>
    <w:uiPriority w:val="99"/>
    <w:semiHidden/>
    <w:unhideWhenUsed/>
    <w:rsid w:val="001A128F"/>
    <w:rPr>
      <w:color w:val="954F72" w:themeColor="followedHyperlink"/>
      <w:u w:val="single"/>
    </w:rPr>
  </w:style>
  <w:style w:type="character" w:customStyle="1" w:styleId="normaltextrun">
    <w:name w:val="normaltextrun"/>
    <w:basedOn w:val="DefaultParagraphFont"/>
    <w:rsid w:val="00FC649D"/>
  </w:style>
  <w:style w:type="character" w:customStyle="1" w:styleId="eop">
    <w:name w:val="eop"/>
    <w:basedOn w:val="DefaultParagraphFont"/>
    <w:rsid w:val="008F38EA"/>
  </w:style>
  <w:style w:type="character" w:customStyle="1" w:styleId="tableheader">
    <w:name w:val="tableheader"/>
    <w:basedOn w:val="DefaultParagraphFont"/>
    <w:rsid w:val="00AC2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370">
      <w:bodyDiv w:val="1"/>
      <w:marLeft w:val="0"/>
      <w:marRight w:val="0"/>
      <w:marTop w:val="0"/>
      <w:marBottom w:val="0"/>
      <w:divBdr>
        <w:top w:val="none" w:sz="0" w:space="0" w:color="auto"/>
        <w:left w:val="none" w:sz="0" w:space="0" w:color="auto"/>
        <w:bottom w:val="none" w:sz="0" w:space="0" w:color="auto"/>
        <w:right w:val="none" w:sz="0" w:space="0" w:color="auto"/>
      </w:divBdr>
    </w:div>
    <w:div w:id="127630589">
      <w:bodyDiv w:val="1"/>
      <w:marLeft w:val="0"/>
      <w:marRight w:val="0"/>
      <w:marTop w:val="0"/>
      <w:marBottom w:val="0"/>
      <w:divBdr>
        <w:top w:val="none" w:sz="0" w:space="0" w:color="auto"/>
        <w:left w:val="none" w:sz="0" w:space="0" w:color="auto"/>
        <w:bottom w:val="none" w:sz="0" w:space="0" w:color="auto"/>
        <w:right w:val="none" w:sz="0" w:space="0" w:color="auto"/>
      </w:divBdr>
    </w:div>
    <w:div w:id="219941866">
      <w:bodyDiv w:val="1"/>
      <w:marLeft w:val="0"/>
      <w:marRight w:val="0"/>
      <w:marTop w:val="0"/>
      <w:marBottom w:val="0"/>
      <w:divBdr>
        <w:top w:val="none" w:sz="0" w:space="0" w:color="auto"/>
        <w:left w:val="none" w:sz="0" w:space="0" w:color="auto"/>
        <w:bottom w:val="none" w:sz="0" w:space="0" w:color="auto"/>
        <w:right w:val="none" w:sz="0" w:space="0" w:color="auto"/>
      </w:divBdr>
    </w:div>
    <w:div w:id="274094738">
      <w:bodyDiv w:val="1"/>
      <w:marLeft w:val="0"/>
      <w:marRight w:val="0"/>
      <w:marTop w:val="0"/>
      <w:marBottom w:val="0"/>
      <w:divBdr>
        <w:top w:val="none" w:sz="0" w:space="0" w:color="auto"/>
        <w:left w:val="none" w:sz="0" w:space="0" w:color="auto"/>
        <w:bottom w:val="none" w:sz="0" w:space="0" w:color="auto"/>
        <w:right w:val="none" w:sz="0" w:space="0" w:color="auto"/>
      </w:divBdr>
    </w:div>
    <w:div w:id="320083422">
      <w:bodyDiv w:val="1"/>
      <w:marLeft w:val="0"/>
      <w:marRight w:val="0"/>
      <w:marTop w:val="0"/>
      <w:marBottom w:val="0"/>
      <w:divBdr>
        <w:top w:val="none" w:sz="0" w:space="0" w:color="auto"/>
        <w:left w:val="none" w:sz="0" w:space="0" w:color="auto"/>
        <w:bottom w:val="none" w:sz="0" w:space="0" w:color="auto"/>
        <w:right w:val="none" w:sz="0" w:space="0" w:color="auto"/>
      </w:divBdr>
    </w:div>
    <w:div w:id="334385747">
      <w:bodyDiv w:val="1"/>
      <w:marLeft w:val="0"/>
      <w:marRight w:val="0"/>
      <w:marTop w:val="0"/>
      <w:marBottom w:val="0"/>
      <w:divBdr>
        <w:top w:val="none" w:sz="0" w:space="0" w:color="auto"/>
        <w:left w:val="none" w:sz="0" w:space="0" w:color="auto"/>
        <w:bottom w:val="none" w:sz="0" w:space="0" w:color="auto"/>
        <w:right w:val="none" w:sz="0" w:space="0" w:color="auto"/>
      </w:divBdr>
    </w:div>
    <w:div w:id="412705356">
      <w:bodyDiv w:val="1"/>
      <w:marLeft w:val="0"/>
      <w:marRight w:val="0"/>
      <w:marTop w:val="0"/>
      <w:marBottom w:val="0"/>
      <w:divBdr>
        <w:top w:val="none" w:sz="0" w:space="0" w:color="auto"/>
        <w:left w:val="none" w:sz="0" w:space="0" w:color="auto"/>
        <w:bottom w:val="none" w:sz="0" w:space="0" w:color="auto"/>
        <w:right w:val="none" w:sz="0" w:space="0" w:color="auto"/>
      </w:divBdr>
    </w:div>
    <w:div w:id="423957691">
      <w:bodyDiv w:val="1"/>
      <w:marLeft w:val="0"/>
      <w:marRight w:val="0"/>
      <w:marTop w:val="0"/>
      <w:marBottom w:val="0"/>
      <w:divBdr>
        <w:top w:val="none" w:sz="0" w:space="0" w:color="auto"/>
        <w:left w:val="none" w:sz="0" w:space="0" w:color="auto"/>
        <w:bottom w:val="none" w:sz="0" w:space="0" w:color="auto"/>
        <w:right w:val="none" w:sz="0" w:space="0" w:color="auto"/>
      </w:divBdr>
    </w:div>
    <w:div w:id="424234281">
      <w:bodyDiv w:val="1"/>
      <w:marLeft w:val="0"/>
      <w:marRight w:val="0"/>
      <w:marTop w:val="0"/>
      <w:marBottom w:val="0"/>
      <w:divBdr>
        <w:top w:val="none" w:sz="0" w:space="0" w:color="auto"/>
        <w:left w:val="none" w:sz="0" w:space="0" w:color="auto"/>
        <w:bottom w:val="none" w:sz="0" w:space="0" w:color="auto"/>
        <w:right w:val="none" w:sz="0" w:space="0" w:color="auto"/>
      </w:divBdr>
    </w:div>
    <w:div w:id="449012821">
      <w:bodyDiv w:val="1"/>
      <w:marLeft w:val="0"/>
      <w:marRight w:val="0"/>
      <w:marTop w:val="0"/>
      <w:marBottom w:val="0"/>
      <w:divBdr>
        <w:top w:val="none" w:sz="0" w:space="0" w:color="auto"/>
        <w:left w:val="none" w:sz="0" w:space="0" w:color="auto"/>
        <w:bottom w:val="none" w:sz="0" w:space="0" w:color="auto"/>
        <w:right w:val="none" w:sz="0" w:space="0" w:color="auto"/>
      </w:divBdr>
    </w:div>
    <w:div w:id="506215506">
      <w:bodyDiv w:val="1"/>
      <w:marLeft w:val="0"/>
      <w:marRight w:val="0"/>
      <w:marTop w:val="0"/>
      <w:marBottom w:val="0"/>
      <w:divBdr>
        <w:top w:val="none" w:sz="0" w:space="0" w:color="auto"/>
        <w:left w:val="none" w:sz="0" w:space="0" w:color="auto"/>
        <w:bottom w:val="none" w:sz="0" w:space="0" w:color="auto"/>
        <w:right w:val="none" w:sz="0" w:space="0" w:color="auto"/>
      </w:divBdr>
    </w:div>
    <w:div w:id="515968995">
      <w:bodyDiv w:val="1"/>
      <w:marLeft w:val="0"/>
      <w:marRight w:val="0"/>
      <w:marTop w:val="0"/>
      <w:marBottom w:val="0"/>
      <w:divBdr>
        <w:top w:val="none" w:sz="0" w:space="0" w:color="auto"/>
        <w:left w:val="none" w:sz="0" w:space="0" w:color="auto"/>
        <w:bottom w:val="none" w:sz="0" w:space="0" w:color="auto"/>
        <w:right w:val="none" w:sz="0" w:space="0" w:color="auto"/>
      </w:divBdr>
    </w:div>
    <w:div w:id="597449943">
      <w:bodyDiv w:val="1"/>
      <w:marLeft w:val="0"/>
      <w:marRight w:val="0"/>
      <w:marTop w:val="0"/>
      <w:marBottom w:val="0"/>
      <w:divBdr>
        <w:top w:val="none" w:sz="0" w:space="0" w:color="auto"/>
        <w:left w:val="none" w:sz="0" w:space="0" w:color="auto"/>
        <w:bottom w:val="none" w:sz="0" w:space="0" w:color="auto"/>
        <w:right w:val="none" w:sz="0" w:space="0" w:color="auto"/>
      </w:divBdr>
    </w:div>
    <w:div w:id="638416507">
      <w:bodyDiv w:val="1"/>
      <w:marLeft w:val="0"/>
      <w:marRight w:val="0"/>
      <w:marTop w:val="0"/>
      <w:marBottom w:val="0"/>
      <w:divBdr>
        <w:top w:val="none" w:sz="0" w:space="0" w:color="auto"/>
        <w:left w:val="none" w:sz="0" w:space="0" w:color="auto"/>
        <w:bottom w:val="none" w:sz="0" w:space="0" w:color="auto"/>
        <w:right w:val="none" w:sz="0" w:space="0" w:color="auto"/>
      </w:divBdr>
    </w:div>
    <w:div w:id="690648904">
      <w:bodyDiv w:val="1"/>
      <w:marLeft w:val="0"/>
      <w:marRight w:val="0"/>
      <w:marTop w:val="0"/>
      <w:marBottom w:val="0"/>
      <w:divBdr>
        <w:top w:val="none" w:sz="0" w:space="0" w:color="auto"/>
        <w:left w:val="none" w:sz="0" w:space="0" w:color="auto"/>
        <w:bottom w:val="none" w:sz="0" w:space="0" w:color="auto"/>
        <w:right w:val="none" w:sz="0" w:space="0" w:color="auto"/>
      </w:divBdr>
    </w:div>
    <w:div w:id="862205572">
      <w:bodyDiv w:val="1"/>
      <w:marLeft w:val="0"/>
      <w:marRight w:val="0"/>
      <w:marTop w:val="0"/>
      <w:marBottom w:val="0"/>
      <w:divBdr>
        <w:top w:val="none" w:sz="0" w:space="0" w:color="auto"/>
        <w:left w:val="none" w:sz="0" w:space="0" w:color="auto"/>
        <w:bottom w:val="none" w:sz="0" w:space="0" w:color="auto"/>
        <w:right w:val="none" w:sz="0" w:space="0" w:color="auto"/>
      </w:divBdr>
    </w:div>
    <w:div w:id="944460905">
      <w:bodyDiv w:val="1"/>
      <w:marLeft w:val="0"/>
      <w:marRight w:val="0"/>
      <w:marTop w:val="0"/>
      <w:marBottom w:val="0"/>
      <w:divBdr>
        <w:top w:val="none" w:sz="0" w:space="0" w:color="auto"/>
        <w:left w:val="none" w:sz="0" w:space="0" w:color="auto"/>
        <w:bottom w:val="none" w:sz="0" w:space="0" w:color="auto"/>
        <w:right w:val="none" w:sz="0" w:space="0" w:color="auto"/>
      </w:divBdr>
    </w:div>
    <w:div w:id="965308656">
      <w:bodyDiv w:val="1"/>
      <w:marLeft w:val="0"/>
      <w:marRight w:val="0"/>
      <w:marTop w:val="0"/>
      <w:marBottom w:val="0"/>
      <w:divBdr>
        <w:top w:val="none" w:sz="0" w:space="0" w:color="auto"/>
        <w:left w:val="none" w:sz="0" w:space="0" w:color="auto"/>
        <w:bottom w:val="none" w:sz="0" w:space="0" w:color="auto"/>
        <w:right w:val="none" w:sz="0" w:space="0" w:color="auto"/>
      </w:divBdr>
    </w:div>
    <w:div w:id="1110707578">
      <w:bodyDiv w:val="1"/>
      <w:marLeft w:val="0"/>
      <w:marRight w:val="0"/>
      <w:marTop w:val="0"/>
      <w:marBottom w:val="0"/>
      <w:divBdr>
        <w:top w:val="none" w:sz="0" w:space="0" w:color="auto"/>
        <w:left w:val="none" w:sz="0" w:space="0" w:color="auto"/>
        <w:bottom w:val="none" w:sz="0" w:space="0" w:color="auto"/>
        <w:right w:val="none" w:sz="0" w:space="0" w:color="auto"/>
      </w:divBdr>
    </w:div>
    <w:div w:id="1150172333">
      <w:bodyDiv w:val="1"/>
      <w:marLeft w:val="0"/>
      <w:marRight w:val="0"/>
      <w:marTop w:val="0"/>
      <w:marBottom w:val="0"/>
      <w:divBdr>
        <w:top w:val="none" w:sz="0" w:space="0" w:color="auto"/>
        <w:left w:val="none" w:sz="0" w:space="0" w:color="auto"/>
        <w:bottom w:val="none" w:sz="0" w:space="0" w:color="auto"/>
        <w:right w:val="none" w:sz="0" w:space="0" w:color="auto"/>
      </w:divBdr>
    </w:div>
    <w:div w:id="1184058041">
      <w:bodyDiv w:val="1"/>
      <w:marLeft w:val="0"/>
      <w:marRight w:val="0"/>
      <w:marTop w:val="0"/>
      <w:marBottom w:val="0"/>
      <w:divBdr>
        <w:top w:val="none" w:sz="0" w:space="0" w:color="auto"/>
        <w:left w:val="none" w:sz="0" w:space="0" w:color="auto"/>
        <w:bottom w:val="none" w:sz="0" w:space="0" w:color="auto"/>
        <w:right w:val="none" w:sz="0" w:space="0" w:color="auto"/>
      </w:divBdr>
    </w:div>
    <w:div w:id="1196388289">
      <w:bodyDiv w:val="1"/>
      <w:marLeft w:val="0"/>
      <w:marRight w:val="0"/>
      <w:marTop w:val="0"/>
      <w:marBottom w:val="0"/>
      <w:divBdr>
        <w:top w:val="none" w:sz="0" w:space="0" w:color="auto"/>
        <w:left w:val="none" w:sz="0" w:space="0" w:color="auto"/>
        <w:bottom w:val="none" w:sz="0" w:space="0" w:color="auto"/>
        <w:right w:val="none" w:sz="0" w:space="0" w:color="auto"/>
      </w:divBdr>
    </w:div>
    <w:div w:id="1242524592">
      <w:bodyDiv w:val="1"/>
      <w:marLeft w:val="0"/>
      <w:marRight w:val="0"/>
      <w:marTop w:val="0"/>
      <w:marBottom w:val="0"/>
      <w:divBdr>
        <w:top w:val="none" w:sz="0" w:space="0" w:color="auto"/>
        <w:left w:val="none" w:sz="0" w:space="0" w:color="auto"/>
        <w:bottom w:val="none" w:sz="0" w:space="0" w:color="auto"/>
        <w:right w:val="none" w:sz="0" w:space="0" w:color="auto"/>
      </w:divBdr>
    </w:div>
    <w:div w:id="1250848135">
      <w:bodyDiv w:val="1"/>
      <w:marLeft w:val="0"/>
      <w:marRight w:val="0"/>
      <w:marTop w:val="0"/>
      <w:marBottom w:val="0"/>
      <w:divBdr>
        <w:top w:val="none" w:sz="0" w:space="0" w:color="auto"/>
        <w:left w:val="none" w:sz="0" w:space="0" w:color="auto"/>
        <w:bottom w:val="none" w:sz="0" w:space="0" w:color="auto"/>
        <w:right w:val="none" w:sz="0" w:space="0" w:color="auto"/>
      </w:divBdr>
    </w:div>
    <w:div w:id="1348826913">
      <w:bodyDiv w:val="1"/>
      <w:marLeft w:val="0"/>
      <w:marRight w:val="0"/>
      <w:marTop w:val="0"/>
      <w:marBottom w:val="0"/>
      <w:divBdr>
        <w:top w:val="none" w:sz="0" w:space="0" w:color="auto"/>
        <w:left w:val="none" w:sz="0" w:space="0" w:color="auto"/>
        <w:bottom w:val="none" w:sz="0" w:space="0" w:color="auto"/>
        <w:right w:val="none" w:sz="0" w:space="0" w:color="auto"/>
      </w:divBdr>
    </w:div>
    <w:div w:id="1348866619">
      <w:bodyDiv w:val="1"/>
      <w:marLeft w:val="0"/>
      <w:marRight w:val="0"/>
      <w:marTop w:val="0"/>
      <w:marBottom w:val="0"/>
      <w:divBdr>
        <w:top w:val="none" w:sz="0" w:space="0" w:color="auto"/>
        <w:left w:val="none" w:sz="0" w:space="0" w:color="auto"/>
        <w:bottom w:val="none" w:sz="0" w:space="0" w:color="auto"/>
        <w:right w:val="none" w:sz="0" w:space="0" w:color="auto"/>
      </w:divBdr>
    </w:div>
    <w:div w:id="1423722287">
      <w:bodyDiv w:val="1"/>
      <w:marLeft w:val="0"/>
      <w:marRight w:val="0"/>
      <w:marTop w:val="0"/>
      <w:marBottom w:val="0"/>
      <w:divBdr>
        <w:top w:val="none" w:sz="0" w:space="0" w:color="auto"/>
        <w:left w:val="none" w:sz="0" w:space="0" w:color="auto"/>
        <w:bottom w:val="none" w:sz="0" w:space="0" w:color="auto"/>
        <w:right w:val="none" w:sz="0" w:space="0" w:color="auto"/>
      </w:divBdr>
    </w:div>
    <w:div w:id="1529181512">
      <w:bodyDiv w:val="1"/>
      <w:marLeft w:val="0"/>
      <w:marRight w:val="0"/>
      <w:marTop w:val="0"/>
      <w:marBottom w:val="0"/>
      <w:divBdr>
        <w:top w:val="none" w:sz="0" w:space="0" w:color="auto"/>
        <w:left w:val="none" w:sz="0" w:space="0" w:color="auto"/>
        <w:bottom w:val="none" w:sz="0" w:space="0" w:color="auto"/>
        <w:right w:val="none" w:sz="0" w:space="0" w:color="auto"/>
      </w:divBdr>
    </w:div>
    <w:div w:id="1648245687">
      <w:bodyDiv w:val="1"/>
      <w:marLeft w:val="0"/>
      <w:marRight w:val="0"/>
      <w:marTop w:val="0"/>
      <w:marBottom w:val="0"/>
      <w:divBdr>
        <w:top w:val="none" w:sz="0" w:space="0" w:color="auto"/>
        <w:left w:val="none" w:sz="0" w:space="0" w:color="auto"/>
        <w:bottom w:val="none" w:sz="0" w:space="0" w:color="auto"/>
        <w:right w:val="none" w:sz="0" w:space="0" w:color="auto"/>
      </w:divBdr>
    </w:div>
    <w:div w:id="1678582924">
      <w:bodyDiv w:val="1"/>
      <w:marLeft w:val="0"/>
      <w:marRight w:val="0"/>
      <w:marTop w:val="0"/>
      <w:marBottom w:val="0"/>
      <w:divBdr>
        <w:top w:val="none" w:sz="0" w:space="0" w:color="auto"/>
        <w:left w:val="none" w:sz="0" w:space="0" w:color="auto"/>
        <w:bottom w:val="none" w:sz="0" w:space="0" w:color="auto"/>
        <w:right w:val="none" w:sz="0" w:space="0" w:color="auto"/>
      </w:divBdr>
    </w:div>
    <w:div w:id="1748724522">
      <w:bodyDiv w:val="1"/>
      <w:marLeft w:val="0"/>
      <w:marRight w:val="0"/>
      <w:marTop w:val="0"/>
      <w:marBottom w:val="0"/>
      <w:divBdr>
        <w:top w:val="none" w:sz="0" w:space="0" w:color="auto"/>
        <w:left w:val="none" w:sz="0" w:space="0" w:color="auto"/>
        <w:bottom w:val="none" w:sz="0" w:space="0" w:color="auto"/>
        <w:right w:val="none" w:sz="0" w:space="0" w:color="auto"/>
      </w:divBdr>
    </w:div>
    <w:div w:id="1757021092">
      <w:bodyDiv w:val="1"/>
      <w:marLeft w:val="0"/>
      <w:marRight w:val="0"/>
      <w:marTop w:val="0"/>
      <w:marBottom w:val="0"/>
      <w:divBdr>
        <w:top w:val="none" w:sz="0" w:space="0" w:color="auto"/>
        <w:left w:val="none" w:sz="0" w:space="0" w:color="auto"/>
        <w:bottom w:val="none" w:sz="0" w:space="0" w:color="auto"/>
        <w:right w:val="none" w:sz="0" w:space="0" w:color="auto"/>
      </w:divBdr>
    </w:div>
    <w:div w:id="1874002954">
      <w:bodyDiv w:val="1"/>
      <w:marLeft w:val="0"/>
      <w:marRight w:val="0"/>
      <w:marTop w:val="0"/>
      <w:marBottom w:val="0"/>
      <w:divBdr>
        <w:top w:val="none" w:sz="0" w:space="0" w:color="auto"/>
        <w:left w:val="none" w:sz="0" w:space="0" w:color="auto"/>
        <w:bottom w:val="none" w:sz="0" w:space="0" w:color="auto"/>
        <w:right w:val="none" w:sz="0" w:space="0" w:color="auto"/>
      </w:divBdr>
    </w:div>
    <w:div w:id="1888251547">
      <w:bodyDiv w:val="1"/>
      <w:marLeft w:val="0"/>
      <w:marRight w:val="0"/>
      <w:marTop w:val="0"/>
      <w:marBottom w:val="0"/>
      <w:divBdr>
        <w:top w:val="none" w:sz="0" w:space="0" w:color="auto"/>
        <w:left w:val="none" w:sz="0" w:space="0" w:color="auto"/>
        <w:bottom w:val="none" w:sz="0" w:space="0" w:color="auto"/>
        <w:right w:val="none" w:sz="0" w:space="0" w:color="auto"/>
      </w:divBdr>
    </w:div>
    <w:div w:id="1982611586">
      <w:bodyDiv w:val="1"/>
      <w:marLeft w:val="0"/>
      <w:marRight w:val="0"/>
      <w:marTop w:val="0"/>
      <w:marBottom w:val="0"/>
      <w:divBdr>
        <w:top w:val="none" w:sz="0" w:space="0" w:color="auto"/>
        <w:left w:val="none" w:sz="0" w:space="0" w:color="auto"/>
        <w:bottom w:val="none" w:sz="0" w:space="0" w:color="auto"/>
        <w:right w:val="none" w:sz="0" w:space="0" w:color="auto"/>
      </w:divBdr>
    </w:div>
    <w:div w:id="2033139938">
      <w:bodyDiv w:val="1"/>
      <w:marLeft w:val="0"/>
      <w:marRight w:val="0"/>
      <w:marTop w:val="0"/>
      <w:marBottom w:val="0"/>
      <w:divBdr>
        <w:top w:val="none" w:sz="0" w:space="0" w:color="auto"/>
        <w:left w:val="none" w:sz="0" w:space="0" w:color="auto"/>
        <w:bottom w:val="none" w:sz="0" w:space="0" w:color="auto"/>
        <w:right w:val="none" w:sz="0" w:space="0" w:color="auto"/>
      </w:divBdr>
    </w:div>
    <w:div w:id="20499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daho.edu/cdar&#160;or%20call%20208-885-6307" TargetMode="External"/><Relationship Id="rId13" Type="http://schemas.openxmlformats.org/officeDocument/2006/relationships/hyperlink" Target="mailto:support@uidaho.edu" TargetMode="External"/><Relationship Id="rId18" Type="http://schemas.openxmlformats.org/officeDocument/2006/relationships/hyperlink" Target="https://www.uidaho.edu/cdar" TargetMode="External"/><Relationship Id="rId3" Type="http://schemas.openxmlformats.org/officeDocument/2006/relationships/styles" Target="styles.xml"/><Relationship Id="rId21" Type="http://schemas.openxmlformats.org/officeDocument/2006/relationships/hyperlink" Target="mailto:greendot@uidaho.edu" TargetMode="External"/><Relationship Id="rId7" Type="http://schemas.openxmlformats.org/officeDocument/2006/relationships/hyperlink" Target="https://canvas.uidaho.edu/" TargetMode="External"/><Relationship Id="rId12" Type="http://schemas.openxmlformats.org/officeDocument/2006/relationships/hyperlink" Target="http://www.lib.uidaho.edu/help/offcampus.html" TargetMode="External"/><Relationship Id="rId17" Type="http://schemas.openxmlformats.org/officeDocument/2006/relationships/hyperlink" Target="http://www.uidaho.edu/DOS/academicintegrity" TargetMode="External"/><Relationship Id="rId2" Type="http://schemas.openxmlformats.org/officeDocument/2006/relationships/numbering" Target="numbering.xml"/><Relationship Id="rId16" Type="http://schemas.openxmlformats.org/officeDocument/2006/relationships/hyperlink" Target="https://www.uidaho.edu/class/writing-center" TargetMode="External"/><Relationship Id="rId20" Type="http://schemas.openxmlformats.org/officeDocument/2006/relationships/hyperlink" Target="https://www.uidaho.edu/student-affairs/dean-of-students/violence-prevention/green-dot" TargetMode="External"/><Relationship Id="rId1" Type="http://schemas.openxmlformats.org/officeDocument/2006/relationships/customXml" Target="../customXml/item1.xml"/><Relationship Id="rId6" Type="http://schemas.openxmlformats.org/officeDocument/2006/relationships/hyperlink" Target="mailto:Moverton@uidaho.edu" TargetMode="External"/><Relationship Id="rId11" Type="http://schemas.openxmlformats.org/officeDocument/2006/relationships/hyperlink" Target="http://www.lib.uidaho.edu/help" TargetMode="External"/><Relationship Id="rId5" Type="http://schemas.openxmlformats.org/officeDocument/2006/relationships/webSettings" Target="webSettings.xml"/><Relationship Id="rId15" Type="http://schemas.openxmlformats.org/officeDocument/2006/relationships/hyperlink" Target="mailto:writingcenter@uidaho.edu" TargetMode="External"/><Relationship Id="rId23" Type="http://schemas.openxmlformats.org/officeDocument/2006/relationships/theme" Target="theme/theme1.xml"/><Relationship Id="rId10" Type="http://schemas.openxmlformats.org/officeDocument/2006/relationships/hyperlink" Target="http://www.lib.uidaho.edu/" TargetMode="External"/><Relationship Id="rId19" Type="http://schemas.openxmlformats.org/officeDocument/2006/relationships/hyperlink" Target="https://www.uidaho.edu/food-pantry" TargetMode="External"/><Relationship Id="rId4" Type="http://schemas.openxmlformats.org/officeDocument/2006/relationships/settings" Target="settings.xml"/><Relationship Id="rId9" Type="http://schemas.openxmlformats.org/officeDocument/2006/relationships/hyperlink" Target="https://www.webpages.uidaho.edu/studentresources/" TargetMode="External"/><Relationship Id="rId14" Type="http://schemas.openxmlformats.org/officeDocument/2006/relationships/hyperlink" Target="http://www.uidaho.edu/its/st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47047DD-1A3F-3F44-8FA2-F247905D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 Michael (moverton@uidaho.edu)</dc:creator>
  <cp:keywords/>
  <dc:description/>
  <cp:lastModifiedBy>Overton, Michael (moverton@uidaho.edu)</cp:lastModifiedBy>
  <cp:revision>4</cp:revision>
  <cp:lastPrinted>2021-12-24T01:28:00Z</cp:lastPrinted>
  <dcterms:created xsi:type="dcterms:W3CDTF">2021-12-24T01:25:00Z</dcterms:created>
  <dcterms:modified xsi:type="dcterms:W3CDTF">2021-12-24T01:50:00Z</dcterms:modified>
</cp:coreProperties>
</file>